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C06" w:rsidRDefault="004B0C06" w:rsidP="004B0C06">
      <w:pPr>
        <w:pStyle w:val="a3"/>
        <w:spacing w:line="360" w:lineRule="auto"/>
        <w:ind w:left="390"/>
        <w:jc w:val="center"/>
        <w:rPr>
          <w:rFonts w:ascii="Arial" w:hAnsi="Arial" w:cs="Arial"/>
          <w:b/>
          <w:w w:val="95"/>
          <w:sz w:val="28"/>
          <w:szCs w:val="28"/>
        </w:rPr>
      </w:pPr>
    </w:p>
    <w:p w:rsidR="00A81E37" w:rsidRPr="00E70735" w:rsidRDefault="00E70735" w:rsidP="004B0C06">
      <w:pPr>
        <w:pStyle w:val="a3"/>
        <w:spacing w:line="360" w:lineRule="auto"/>
        <w:ind w:left="390"/>
        <w:jc w:val="center"/>
        <w:rPr>
          <w:rFonts w:ascii="Arial" w:hAnsi="Arial" w:cs="Arial"/>
          <w:b/>
          <w:w w:val="95"/>
          <w:sz w:val="28"/>
          <w:szCs w:val="28"/>
        </w:rPr>
      </w:pPr>
      <w:r>
        <w:rPr>
          <w:rFonts w:ascii="Arial" w:hAnsi="Arial" w:cs="Arial"/>
          <w:b/>
          <w:w w:val="95"/>
          <w:sz w:val="28"/>
          <w:szCs w:val="28"/>
          <w:lang w:val="ru-RU"/>
        </w:rPr>
        <w:lastRenderedPageBreak/>
        <w:t xml:space="preserve">4. </w:t>
      </w:r>
      <w:r w:rsidR="00A81E37" w:rsidRPr="00E70735">
        <w:rPr>
          <w:rFonts w:ascii="Arial" w:hAnsi="Arial" w:cs="Arial"/>
          <w:b/>
          <w:w w:val="95"/>
          <w:sz w:val="28"/>
          <w:szCs w:val="28"/>
        </w:rPr>
        <w:t>Блок «Работа с педагогами»</w:t>
      </w:r>
    </w:p>
    <w:p w:rsidR="00A81E37" w:rsidRPr="00E70735" w:rsidRDefault="00A81E37" w:rsidP="00AD76ED">
      <w:pPr>
        <w:spacing w:after="0" w:line="360" w:lineRule="auto"/>
        <w:ind w:left="4962"/>
        <w:jc w:val="right"/>
        <w:rPr>
          <w:rFonts w:ascii="Arial" w:eastAsia="Times New Roman" w:hAnsi="Arial" w:cs="Arial"/>
          <w:i/>
          <w:w w:val="95"/>
          <w:sz w:val="28"/>
          <w:szCs w:val="28"/>
          <w:lang w:eastAsia="ru-RU"/>
        </w:rPr>
      </w:pPr>
      <w:r w:rsidRPr="00E70735">
        <w:rPr>
          <w:rFonts w:ascii="Arial" w:eastAsia="Times New Roman" w:hAnsi="Arial" w:cs="Arial"/>
          <w:i/>
          <w:w w:val="95"/>
          <w:sz w:val="28"/>
          <w:szCs w:val="28"/>
          <w:lang w:eastAsia="ru-RU"/>
        </w:rPr>
        <w:t xml:space="preserve">Собирала дождик по капле, </w:t>
      </w:r>
    </w:p>
    <w:p w:rsidR="00A81E37" w:rsidRPr="00E70735" w:rsidRDefault="00A81E37" w:rsidP="00AD76ED">
      <w:pPr>
        <w:spacing w:after="0" w:line="360" w:lineRule="auto"/>
        <w:ind w:left="4962"/>
        <w:jc w:val="right"/>
        <w:rPr>
          <w:rFonts w:ascii="Arial" w:eastAsia="Times New Roman" w:hAnsi="Arial" w:cs="Arial"/>
          <w:i/>
          <w:w w:val="95"/>
          <w:sz w:val="28"/>
          <w:szCs w:val="28"/>
          <w:lang w:eastAsia="ru-RU"/>
        </w:rPr>
      </w:pPr>
      <w:r w:rsidRPr="00E70735">
        <w:rPr>
          <w:rFonts w:ascii="Arial" w:eastAsia="Times New Roman" w:hAnsi="Arial" w:cs="Arial"/>
          <w:i/>
          <w:w w:val="95"/>
          <w:sz w:val="28"/>
          <w:szCs w:val="28"/>
          <w:lang w:eastAsia="ru-RU"/>
        </w:rPr>
        <w:t>Солнце по лучику.</w:t>
      </w:r>
    </w:p>
    <w:p w:rsidR="00A81E37" w:rsidRPr="00E70735" w:rsidRDefault="00A81E37" w:rsidP="00AD76ED">
      <w:pPr>
        <w:spacing w:after="0" w:line="360" w:lineRule="auto"/>
        <w:ind w:left="4962"/>
        <w:jc w:val="right"/>
        <w:rPr>
          <w:rFonts w:ascii="Arial" w:eastAsia="Times New Roman" w:hAnsi="Arial" w:cs="Arial"/>
          <w:i/>
          <w:w w:val="95"/>
          <w:sz w:val="28"/>
          <w:szCs w:val="28"/>
          <w:lang w:eastAsia="ru-RU"/>
        </w:rPr>
      </w:pPr>
      <w:r w:rsidRPr="00E70735">
        <w:rPr>
          <w:rFonts w:ascii="Arial" w:eastAsia="Times New Roman" w:hAnsi="Arial" w:cs="Arial"/>
          <w:i/>
          <w:w w:val="95"/>
          <w:sz w:val="28"/>
          <w:szCs w:val="28"/>
          <w:lang w:eastAsia="ru-RU"/>
        </w:rPr>
        <w:t>Собрала счастье</w:t>
      </w:r>
    </w:p>
    <w:p w:rsidR="00A81E37" w:rsidRPr="00E70735" w:rsidRDefault="00A81E37" w:rsidP="00AD76ED">
      <w:pPr>
        <w:spacing w:after="0" w:line="360" w:lineRule="auto"/>
        <w:ind w:left="4962"/>
        <w:jc w:val="right"/>
        <w:rPr>
          <w:rFonts w:ascii="Arial" w:eastAsia="Times New Roman" w:hAnsi="Arial" w:cs="Arial"/>
          <w:i/>
          <w:w w:val="95"/>
          <w:sz w:val="28"/>
          <w:szCs w:val="28"/>
          <w:lang w:eastAsia="ru-RU"/>
        </w:rPr>
      </w:pPr>
      <w:r w:rsidRPr="00E70735">
        <w:rPr>
          <w:rFonts w:ascii="Arial" w:eastAsia="Times New Roman" w:hAnsi="Arial" w:cs="Arial"/>
          <w:i/>
          <w:w w:val="95"/>
          <w:sz w:val="28"/>
          <w:szCs w:val="28"/>
          <w:lang w:eastAsia="ru-RU"/>
        </w:rPr>
        <w:t>В. Павлова</w:t>
      </w:r>
    </w:p>
    <w:p w:rsidR="00A81E37" w:rsidRPr="00E70735" w:rsidRDefault="00A81E37" w:rsidP="00AD76ED">
      <w:pPr>
        <w:spacing w:after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E70735">
        <w:rPr>
          <w:rFonts w:ascii="Arial" w:hAnsi="Arial" w:cs="Arial"/>
          <w:sz w:val="28"/>
          <w:szCs w:val="28"/>
        </w:rPr>
        <w:t>В ходе работы по энергосбережению педагогами осуществляется оценка состояния обучения и воспитания учащихся основам энергосбережения и рационального использования природных ресурсов. Вносятся предложения по повышению эффективности энергосберегающего образования. Организовывается работа по созданию информационного банка передового педагогического опыта. Определяются основные направления, формы, методы, педагогические технологии и разрабатывается комплексный подход по организации энергосберегающей деятельности учащихся. Все это курируется работой методических объединений.</w:t>
      </w:r>
    </w:p>
    <w:p w:rsidR="00A81E37" w:rsidRPr="00E70735" w:rsidRDefault="00A81E37" w:rsidP="00E70735">
      <w:pPr>
        <w:spacing w:after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E70735">
        <w:rPr>
          <w:rFonts w:ascii="Arial" w:hAnsi="Arial" w:cs="Arial"/>
          <w:sz w:val="28"/>
          <w:szCs w:val="28"/>
        </w:rPr>
        <w:t xml:space="preserve">Система педагогических </w:t>
      </w:r>
      <w:proofErr w:type="spellStart"/>
      <w:r w:rsidRPr="00E70735">
        <w:rPr>
          <w:rFonts w:ascii="Arial" w:hAnsi="Arial" w:cs="Arial"/>
          <w:sz w:val="28"/>
          <w:szCs w:val="28"/>
        </w:rPr>
        <w:t>мерпориятий</w:t>
      </w:r>
      <w:proofErr w:type="spellEnd"/>
      <w:r w:rsidRPr="00E70735">
        <w:rPr>
          <w:rFonts w:ascii="Arial" w:hAnsi="Arial" w:cs="Arial"/>
          <w:sz w:val="28"/>
          <w:szCs w:val="28"/>
        </w:rPr>
        <w:t xml:space="preserve"> в гимназии была выстроена на основе плана работы по </w:t>
      </w:r>
      <w:proofErr w:type="spellStart"/>
      <w:r w:rsidRPr="00E70735">
        <w:rPr>
          <w:rFonts w:ascii="Arial" w:hAnsi="Arial" w:cs="Arial"/>
          <w:sz w:val="28"/>
          <w:szCs w:val="28"/>
        </w:rPr>
        <w:t>энерго</w:t>
      </w:r>
      <w:proofErr w:type="spellEnd"/>
      <w:r w:rsidRPr="00E70735">
        <w:rPr>
          <w:rFonts w:ascii="Arial" w:hAnsi="Arial" w:cs="Arial"/>
          <w:sz w:val="28"/>
          <w:szCs w:val="28"/>
        </w:rPr>
        <w:t xml:space="preserve">- и ресурсосбережению, а </w:t>
      </w:r>
      <w:proofErr w:type="gramStart"/>
      <w:r w:rsidRPr="00E70735">
        <w:rPr>
          <w:rFonts w:ascii="Arial" w:hAnsi="Arial" w:cs="Arial"/>
          <w:sz w:val="28"/>
          <w:szCs w:val="28"/>
        </w:rPr>
        <w:t>также  на</w:t>
      </w:r>
      <w:proofErr w:type="gramEnd"/>
      <w:r w:rsidRPr="00E70735">
        <w:rPr>
          <w:rFonts w:ascii="Arial" w:hAnsi="Arial" w:cs="Arial"/>
          <w:sz w:val="28"/>
          <w:szCs w:val="28"/>
        </w:rPr>
        <w:t xml:space="preserve"> основе анкетирования, которое было создано с использованием  </w:t>
      </w:r>
      <w:proofErr w:type="spellStart"/>
      <w:r w:rsidRPr="00E70735">
        <w:rPr>
          <w:rFonts w:ascii="Arial" w:hAnsi="Arial" w:cs="Arial"/>
          <w:sz w:val="28"/>
          <w:szCs w:val="28"/>
        </w:rPr>
        <w:t>Google</w:t>
      </w:r>
      <w:proofErr w:type="spellEnd"/>
      <w:r w:rsidRPr="00E70735">
        <w:rPr>
          <w:rFonts w:ascii="Arial" w:hAnsi="Arial" w:cs="Arial"/>
          <w:sz w:val="28"/>
          <w:szCs w:val="28"/>
        </w:rPr>
        <w:t xml:space="preserve"> Форм. </w:t>
      </w:r>
    </w:p>
    <w:p w:rsidR="00A81E37" w:rsidRPr="00E70735" w:rsidRDefault="00A81E37" w:rsidP="00E70735">
      <w:pPr>
        <w:spacing w:after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E70735">
        <w:rPr>
          <w:rFonts w:ascii="Arial" w:hAnsi="Arial" w:cs="Arial"/>
          <w:sz w:val="28"/>
          <w:szCs w:val="28"/>
        </w:rPr>
        <w:t>В результате анкетирования выяснилось, что не все педагоги умеют применять разнообразные формы работы с учащимися по данной теме. Не все считают проблему энергосбережения наиболее актуальной и значимой. Поэтому в 2020-2022 годах для педагогов были предприняты следующие педагогические мероприятия:</w:t>
      </w:r>
    </w:p>
    <w:p w:rsidR="00A81E37" w:rsidRPr="00E70735" w:rsidRDefault="00A81E37" w:rsidP="00AD76ED">
      <w:pPr>
        <w:pStyle w:val="a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E70735">
        <w:rPr>
          <w:rFonts w:ascii="Arial" w:hAnsi="Arial" w:cs="Arial"/>
          <w:sz w:val="28"/>
          <w:szCs w:val="28"/>
        </w:rPr>
        <w:t>День информирования для педагогов «Прогресс Республики Беларусь в достижении Целей устойчивого развития» (сентябрь, 2020 год)</w:t>
      </w:r>
    </w:p>
    <w:p w:rsidR="00A81E37" w:rsidRPr="00E70735" w:rsidRDefault="004F555B" w:rsidP="00AD76ED">
      <w:pPr>
        <w:pStyle w:val="a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hyperlink r:id="rId7" w:history="1">
        <w:r w:rsidR="00A81E37" w:rsidRPr="00E70735">
          <w:rPr>
            <w:rStyle w:val="a5"/>
            <w:rFonts w:ascii="Arial" w:hAnsi="Arial" w:cs="Arial"/>
            <w:color w:val="003300"/>
            <w:sz w:val="28"/>
            <w:szCs w:val="28"/>
          </w:rPr>
          <w:t>Заседание педагогического совета по теме</w:t>
        </w:r>
      </w:hyperlink>
      <w:r w:rsidR="00386F7C">
        <w:rPr>
          <w:rStyle w:val="a5"/>
          <w:rFonts w:ascii="Arial" w:hAnsi="Arial" w:cs="Arial"/>
          <w:color w:val="003300"/>
          <w:sz w:val="28"/>
          <w:szCs w:val="28"/>
          <w:lang w:val="ru-RU"/>
        </w:rPr>
        <w:t>:</w:t>
      </w:r>
      <w:r w:rsidR="00A81E37" w:rsidRPr="00E70735">
        <w:rPr>
          <w:rFonts w:ascii="Arial" w:hAnsi="Arial" w:cs="Arial"/>
          <w:color w:val="003300"/>
          <w:sz w:val="28"/>
          <w:szCs w:val="28"/>
        </w:rPr>
        <w:t xml:space="preserve"> </w:t>
      </w:r>
      <w:r w:rsidR="00A81E37" w:rsidRPr="00E70735">
        <w:rPr>
          <w:rFonts w:ascii="Arial" w:hAnsi="Arial" w:cs="Arial"/>
          <w:sz w:val="28"/>
          <w:szCs w:val="28"/>
        </w:rPr>
        <w:t>«Организация работы по воспитанию экологической культуры и формированию энергосберегающих компетентностей» ( март, 202</w:t>
      </w:r>
      <w:r w:rsidR="00A81E37" w:rsidRPr="00E70735">
        <w:rPr>
          <w:rFonts w:ascii="Arial" w:hAnsi="Arial" w:cs="Arial"/>
          <w:sz w:val="28"/>
          <w:szCs w:val="28"/>
          <w:lang w:val="ru-RU"/>
        </w:rPr>
        <w:t>2</w:t>
      </w:r>
      <w:r w:rsidR="00A81E37" w:rsidRPr="00E70735">
        <w:rPr>
          <w:rFonts w:ascii="Arial" w:hAnsi="Arial" w:cs="Arial"/>
          <w:sz w:val="28"/>
          <w:szCs w:val="28"/>
        </w:rPr>
        <w:t xml:space="preserve">) </w:t>
      </w:r>
    </w:p>
    <w:p w:rsidR="00A81E37" w:rsidRPr="00E70735" w:rsidRDefault="004F555B" w:rsidP="00AD76ED">
      <w:pPr>
        <w:pStyle w:val="a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hyperlink r:id="rId8" w:history="1">
        <w:r w:rsidR="00A81E37" w:rsidRPr="00E70735">
          <w:rPr>
            <w:rStyle w:val="a5"/>
            <w:rFonts w:ascii="Arial" w:hAnsi="Arial" w:cs="Arial"/>
            <w:color w:val="003300"/>
            <w:sz w:val="28"/>
            <w:szCs w:val="28"/>
          </w:rPr>
          <w:t>Заседания методических объединений</w:t>
        </w:r>
      </w:hyperlink>
      <w:r w:rsidR="00A81E37" w:rsidRPr="00E70735">
        <w:rPr>
          <w:rFonts w:ascii="Arial" w:hAnsi="Arial" w:cs="Arial"/>
          <w:color w:val="003300"/>
          <w:sz w:val="28"/>
          <w:szCs w:val="28"/>
        </w:rPr>
        <w:t xml:space="preserve"> </w:t>
      </w:r>
      <w:r w:rsidR="00A81E37" w:rsidRPr="00E70735">
        <w:rPr>
          <w:rFonts w:ascii="Arial" w:hAnsi="Arial" w:cs="Arial"/>
          <w:sz w:val="28"/>
          <w:szCs w:val="28"/>
        </w:rPr>
        <w:t xml:space="preserve"> по теме: «Формирование у учащихся экономного и бережного отношения к использованию природных ресурсов» </w:t>
      </w:r>
      <w:r w:rsidR="00386F7C" w:rsidRPr="00E70735">
        <w:rPr>
          <w:rFonts w:ascii="Arial" w:hAnsi="Arial" w:cs="Arial"/>
          <w:sz w:val="28"/>
          <w:szCs w:val="28"/>
        </w:rPr>
        <w:t>(</w:t>
      </w:r>
      <w:r w:rsidR="00386F7C">
        <w:rPr>
          <w:rFonts w:ascii="Arial" w:hAnsi="Arial" w:cs="Arial"/>
          <w:sz w:val="28"/>
          <w:szCs w:val="28"/>
          <w:lang w:val="ru-RU"/>
        </w:rPr>
        <w:t xml:space="preserve">протокол </w:t>
      </w:r>
      <w:r w:rsidR="00386F7C" w:rsidRPr="00E70735">
        <w:rPr>
          <w:rFonts w:ascii="Arial" w:hAnsi="Arial" w:cs="Arial"/>
          <w:sz w:val="28"/>
          <w:szCs w:val="28"/>
        </w:rPr>
        <w:t>№2, ноябрь, 202</w:t>
      </w:r>
      <w:r w:rsidR="00386F7C" w:rsidRPr="00E70735">
        <w:rPr>
          <w:rFonts w:ascii="Arial" w:hAnsi="Arial" w:cs="Arial"/>
          <w:sz w:val="28"/>
          <w:szCs w:val="28"/>
          <w:lang w:val="ru-RU"/>
        </w:rPr>
        <w:t>2</w:t>
      </w:r>
      <w:r w:rsidR="00386F7C" w:rsidRPr="00E70735">
        <w:rPr>
          <w:rFonts w:ascii="Arial" w:hAnsi="Arial" w:cs="Arial"/>
          <w:sz w:val="28"/>
          <w:szCs w:val="28"/>
        </w:rPr>
        <w:t xml:space="preserve"> года</w:t>
      </w:r>
      <w:r w:rsidR="00386F7C">
        <w:rPr>
          <w:rFonts w:ascii="Arial" w:hAnsi="Arial" w:cs="Arial"/>
          <w:sz w:val="28"/>
          <w:szCs w:val="28"/>
          <w:lang w:val="ru-RU"/>
        </w:rPr>
        <w:t>)</w:t>
      </w:r>
    </w:p>
    <w:p w:rsidR="00A81E37" w:rsidRPr="00E70735" w:rsidRDefault="004F555B" w:rsidP="00AD76ED">
      <w:pPr>
        <w:pStyle w:val="a3"/>
        <w:numPr>
          <w:ilvl w:val="0"/>
          <w:numId w:val="2"/>
        </w:numPr>
        <w:spacing w:line="360" w:lineRule="auto"/>
        <w:jc w:val="both"/>
        <w:rPr>
          <w:rFonts w:ascii="Arial" w:eastAsia="Calibri" w:hAnsi="Arial" w:cs="Arial"/>
          <w:w w:val="95"/>
          <w:sz w:val="28"/>
          <w:szCs w:val="28"/>
        </w:rPr>
      </w:pPr>
      <w:hyperlink r:id="rId9" w:history="1">
        <w:r w:rsidR="00A81E37" w:rsidRPr="00E70735">
          <w:rPr>
            <w:rStyle w:val="a5"/>
            <w:rFonts w:ascii="Arial" w:hAnsi="Arial" w:cs="Arial"/>
            <w:color w:val="003300"/>
            <w:sz w:val="28"/>
            <w:szCs w:val="28"/>
          </w:rPr>
          <w:t>Заседание методического объединения учителей</w:t>
        </w:r>
      </w:hyperlink>
      <w:r w:rsidR="00A81E37" w:rsidRPr="00E70735">
        <w:rPr>
          <w:rFonts w:ascii="Arial" w:eastAsia="Calibri" w:hAnsi="Arial" w:cs="Arial"/>
          <w:w w:val="95"/>
          <w:sz w:val="28"/>
          <w:szCs w:val="28"/>
        </w:rPr>
        <w:t xml:space="preserve"> </w:t>
      </w:r>
      <w:r w:rsidR="00A81E37" w:rsidRPr="00E70735">
        <w:rPr>
          <w:rFonts w:ascii="Arial" w:eastAsia="Calibri" w:hAnsi="Arial" w:cs="Arial"/>
          <w:w w:val="95"/>
          <w:sz w:val="28"/>
          <w:szCs w:val="28"/>
          <w:lang w:val="en-US"/>
        </w:rPr>
        <w:t>I</w:t>
      </w:r>
      <w:r w:rsidR="00A81E37" w:rsidRPr="00E70735">
        <w:rPr>
          <w:rFonts w:ascii="Arial" w:eastAsia="Calibri" w:hAnsi="Arial" w:cs="Arial"/>
          <w:w w:val="95"/>
          <w:sz w:val="28"/>
          <w:szCs w:val="28"/>
        </w:rPr>
        <w:t xml:space="preserve"> ступени общего среднего образования (май, 202</w:t>
      </w:r>
      <w:r w:rsidR="00A81E37" w:rsidRPr="00E70735">
        <w:rPr>
          <w:rFonts w:ascii="Arial" w:eastAsia="Calibri" w:hAnsi="Arial" w:cs="Arial"/>
          <w:w w:val="95"/>
          <w:sz w:val="28"/>
          <w:szCs w:val="28"/>
          <w:lang w:val="ru-RU"/>
        </w:rPr>
        <w:t>2</w:t>
      </w:r>
      <w:r w:rsidR="00A81E37" w:rsidRPr="00E70735">
        <w:rPr>
          <w:rFonts w:ascii="Arial" w:eastAsia="Calibri" w:hAnsi="Arial" w:cs="Arial"/>
          <w:w w:val="95"/>
          <w:sz w:val="28"/>
          <w:szCs w:val="28"/>
        </w:rPr>
        <w:t>, по теме: «Интегрирование вопросов энергосбережения в предметы общеобразовательного цикла»).</w:t>
      </w:r>
    </w:p>
    <w:p w:rsidR="00A81E37" w:rsidRPr="00E70735" w:rsidRDefault="004F555B" w:rsidP="00AD76ED">
      <w:pPr>
        <w:pStyle w:val="a3"/>
        <w:numPr>
          <w:ilvl w:val="0"/>
          <w:numId w:val="2"/>
        </w:numPr>
        <w:spacing w:line="360" w:lineRule="auto"/>
        <w:jc w:val="both"/>
        <w:rPr>
          <w:rFonts w:ascii="Arial" w:eastAsia="Calibri" w:hAnsi="Arial" w:cs="Arial"/>
          <w:color w:val="C00000"/>
          <w:w w:val="95"/>
          <w:sz w:val="28"/>
          <w:szCs w:val="28"/>
        </w:rPr>
      </w:pPr>
      <w:hyperlink r:id="rId10" w:history="1">
        <w:r w:rsidR="00A81E37" w:rsidRPr="00E70735">
          <w:rPr>
            <w:rStyle w:val="a5"/>
            <w:rFonts w:ascii="Arial" w:eastAsia="Calibri" w:hAnsi="Arial" w:cs="Arial"/>
            <w:color w:val="003300"/>
            <w:w w:val="95"/>
            <w:sz w:val="28"/>
            <w:szCs w:val="28"/>
          </w:rPr>
          <w:t>Заседание методического объединения учителей физики и математики</w:t>
        </w:r>
      </w:hyperlink>
      <w:r w:rsidR="00A81E37" w:rsidRPr="00E70735">
        <w:rPr>
          <w:rFonts w:ascii="Arial" w:eastAsia="Calibri" w:hAnsi="Arial" w:cs="Arial"/>
          <w:w w:val="95"/>
          <w:sz w:val="28"/>
          <w:szCs w:val="28"/>
        </w:rPr>
        <w:t xml:space="preserve"> «Энергосбережение на уроках математики и физики» (март, 202</w:t>
      </w:r>
      <w:r w:rsidR="00A81E37" w:rsidRPr="00E70735">
        <w:rPr>
          <w:rFonts w:ascii="Arial" w:eastAsia="Calibri" w:hAnsi="Arial" w:cs="Arial"/>
          <w:w w:val="95"/>
          <w:sz w:val="28"/>
          <w:szCs w:val="28"/>
          <w:lang w:val="ru-RU"/>
        </w:rPr>
        <w:t xml:space="preserve">2 </w:t>
      </w:r>
      <w:r w:rsidR="00A81E37" w:rsidRPr="00E70735">
        <w:rPr>
          <w:rFonts w:ascii="Arial" w:eastAsia="Calibri" w:hAnsi="Arial" w:cs="Arial"/>
          <w:w w:val="95"/>
          <w:sz w:val="28"/>
          <w:szCs w:val="28"/>
        </w:rPr>
        <w:t xml:space="preserve">год) </w:t>
      </w:r>
    </w:p>
    <w:p w:rsidR="00A81E37" w:rsidRPr="00E70735" w:rsidRDefault="00A81E37" w:rsidP="00E70735">
      <w:pPr>
        <w:spacing w:after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E70735">
        <w:rPr>
          <w:rFonts w:ascii="Arial" w:hAnsi="Arial" w:cs="Arial"/>
          <w:sz w:val="28"/>
          <w:szCs w:val="28"/>
        </w:rPr>
        <w:t xml:space="preserve">В 2022/2023 учебном году в рамках акции «Беларусь - </w:t>
      </w:r>
      <w:proofErr w:type="spellStart"/>
      <w:r w:rsidRPr="00E70735">
        <w:rPr>
          <w:rFonts w:ascii="Arial" w:hAnsi="Arial" w:cs="Arial"/>
          <w:sz w:val="28"/>
          <w:szCs w:val="28"/>
        </w:rPr>
        <w:t>энергоэффективная</w:t>
      </w:r>
      <w:proofErr w:type="spellEnd"/>
      <w:r w:rsidRPr="00E70735">
        <w:rPr>
          <w:rFonts w:ascii="Arial" w:hAnsi="Arial" w:cs="Arial"/>
          <w:sz w:val="28"/>
          <w:szCs w:val="28"/>
        </w:rPr>
        <w:t xml:space="preserve"> страна» </w:t>
      </w:r>
      <w:hyperlink r:id="rId11" w:history="1">
        <w:r w:rsidRPr="00B67B14">
          <w:rPr>
            <w:rFonts w:ascii="Arial" w:hAnsi="Arial" w:cs="Arial"/>
            <w:sz w:val="28"/>
            <w:szCs w:val="28"/>
          </w:rPr>
          <w:t xml:space="preserve">дан цикл уроков по </w:t>
        </w:r>
        <w:proofErr w:type="spellStart"/>
        <w:r w:rsidRPr="00B67B14">
          <w:rPr>
            <w:rFonts w:ascii="Arial" w:hAnsi="Arial" w:cs="Arial"/>
            <w:sz w:val="28"/>
            <w:szCs w:val="28"/>
          </w:rPr>
          <w:t>энерго</w:t>
        </w:r>
        <w:proofErr w:type="spellEnd"/>
        <w:r w:rsidRPr="00B67B14">
          <w:rPr>
            <w:rFonts w:ascii="Arial" w:hAnsi="Arial" w:cs="Arial"/>
            <w:sz w:val="28"/>
            <w:szCs w:val="28"/>
          </w:rPr>
          <w:t>- и ресурсосбережению</w:t>
        </w:r>
        <w:r w:rsidR="004274F8" w:rsidRPr="00B67B14">
          <w:rPr>
            <w:rFonts w:ascii="Arial" w:hAnsi="Arial" w:cs="Arial"/>
            <w:sz w:val="28"/>
            <w:szCs w:val="28"/>
          </w:rPr>
          <w:t>.</w:t>
        </w:r>
      </w:hyperlink>
      <w:r w:rsidRPr="00E70735">
        <w:rPr>
          <w:rFonts w:ascii="Arial" w:hAnsi="Arial" w:cs="Arial"/>
          <w:sz w:val="28"/>
          <w:szCs w:val="28"/>
        </w:rPr>
        <w:t xml:space="preserve"> </w:t>
      </w:r>
    </w:p>
    <w:p w:rsidR="00A81E37" w:rsidRPr="00E70735" w:rsidRDefault="00A81E37" w:rsidP="00E70735">
      <w:pPr>
        <w:spacing w:after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E70735">
        <w:rPr>
          <w:rFonts w:ascii="Arial" w:hAnsi="Arial" w:cs="Arial"/>
          <w:sz w:val="28"/>
          <w:szCs w:val="28"/>
        </w:rPr>
        <w:t>Наши педагоги регулярно проходят курсы повышения квалификации по вопросам энергосбережения и экологии, посещают семинары, участвуют в конкурсах «</w:t>
      </w:r>
      <w:proofErr w:type="spellStart"/>
      <w:r w:rsidRPr="00E70735">
        <w:rPr>
          <w:rFonts w:ascii="Arial" w:hAnsi="Arial" w:cs="Arial"/>
          <w:sz w:val="28"/>
          <w:szCs w:val="28"/>
        </w:rPr>
        <w:t>Энергомарафон</w:t>
      </w:r>
      <w:proofErr w:type="spellEnd"/>
      <w:r w:rsidRPr="00E70735">
        <w:rPr>
          <w:rFonts w:ascii="Arial" w:hAnsi="Arial" w:cs="Arial"/>
          <w:sz w:val="28"/>
          <w:szCs w:val="28"/>
        </w:rPr>
        <w:t xml:space="preserve">». </w:t>
      </w:r>
    </w:p>
    <w:p w:rsidR="00A81E37" w:rsidRPr="00E70735" w:rsidRDefault="00A81E37" w:rsidP="00E70735">
      <w:pPr>
        <w:spacing w:after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E70735">
        <w:rPr>
          <w:rFonts w:ascii="Arial" w:hAnsi="Arial" w:cs="Arial"/>
          <w:sz w:val="28"/>
          <w:szCs w:val="28"/>
        </w:rPr>
        <w:t xml:space="preserve">С 2020 года в гимназии дан старт реализации республиканского </w:t>
      </w:r>
      <w:hyperlink r:id="rId12" w:history="1">
        <w:r w:rsidRPr="00B67B14">
          <w:rPr>
            <w:rFonts w:ascii="Arial" w:hAnsi="Arial" w:cs="Arial"/>
            <w:sz w:val="28"/>
            <w:szCs w:val="28"/>
          </w:rPr>
          <w:t>проекта «Зеленые школы».</w:t>
        </w:r>
      </w:hyperlink>
      <w:r w:rsidRPr="00E70735">
        <w:rPr>
          <w:rFonts w:ascii="Arial" w:hAnsi="Arial" w:cs="Arial"/>
          <w:sz w:val="28"/>
          <w:szCs w:val="28"/>
        </w:rPr>
        <w:t xml:space="preserve"> Данный проект уже находит отклик среди учащихся и родителей гимназии. Планируется организовать новые формы работы взаимодействия с социумом в виде привлечения юных </w:t>
      </w:r>
      <w:proofErr w:type="spellStart"/>
      <w:r w:rsidRPr="00E70735">
        <w:rPr>
          <w:rFonts w:ascii="Arial" w:hAnsi="Arial" w:cs="Arial"/>
          <w:sz w:val="28"/>
          <w:szCs w:val="28"/>
        </w:rPr>
        <w:t>блогеров</w:t>
      </w:r>
      <w:proofErr w:type="spellEnd"/>
      <w:r w:rsidRPr="00E70735">
        <w:rPr>
          <w:rFonts w:ascii="Arial" w:hAnsi="Arial" w:cs="Arial"/>
          <w:sz w:val="28"/>
          <w:szCs w:val="28"/>
        </w:rPr>
        <w:t xml:space="preserve"> гимназии. Мы считаем, что такая форма актуальна, перспективна и интересна подрастающему поколению.</w:t>
      </w:r>
    </w:p>
    <w:p w:rsidR="00A81E37" w:rsidRDefault="00A81E37" w:rsidP="00E70735">
      <w:pPr>
        <w:spacing w:after="0" w:line="360" w:lineRule="auto"/>
        <w:ind w:firstLine="708"/>
        <w:jc w:val="both"/>
        <w:rPr>
          <w:rFonts w:ascii="Arial" w:hAnsi="Arial" w:cs="Arial"/>
          <w:sz w:val="28"/>
          <w:szCs w:val="28"/>
          <w:lang w:val="be-BY"/>
        </w:rPr>
      </w:pPr>
      <w:r w:rsidRPr="00E70735">
        <w:rPr>
          <w:rFonts w:ascii="Arial" w:hAnsi="Arial" w:cs="Arial"/>
          <w:sz w:val="28"/>
          <w:szCs w:val="28"/>
        </w:rPr>
        <w:t>Основные направления деятельности педагог</w:t>
      </w:r>
      <w:r w:rsidR="00F724F2" w:rsidRPr="00E70735">
        <w:rPr>
          <w:rFonts w:ascii="Arial" w:hAnsi="Arial" w:cs="Arial"/>
          <w:sz w:val="28"/>
          <w:szCs w:val="28"/>
        </w:rPr>
        <w:t>о</w:t>
      </w:r>
      <w:r w:rsidRPr="00E70735">
        <w:rPr>
          <w:rFonts w:ascii="Arial" w:hAnsi="Arial" w:cs="Arial"/>
          <w:sz w:val="28"/>
          <w:szCs w:val="28"/>
        </w:rPr>
        <w:t>в по энергосбережению отражены в годовом плане гимназии. Среди приоритетных задач развития гимназии выделены задачи формирования у всех участников образовательного</w:t>
      </w:r>
      <w:r w:rsidR="00386F7C">
        <w:rPr>
          <w:rFonts w:ascii="Arial" w:hAnsi="Arial" w:cs="Arial"/>
          <w:sz w:val="28"/>
          <w:szCs w:val="28"/>
        </w:rPr>
        <w:t xml:space="preserve"> </w:t>
      </w:r>
      <w:proofErr w:type="gramStart"/>
      <w:r w:rsidR="00386F7C">
        <w:rPr>
          <w:rFonts w:ascii="Arial" w:hAnsi="Arial" w:cs="Arial"/>
          <w:sz w:val="28"/>
          <w:szCs w:val="28"/>
        </w:rPr>
        <w:t xml:space="preserve">процесса </w:t>
      </w:r>
      <w:r w:rsidRPr="00E70735">
        <w:rPr>
          <w:rFonts w:ascii="Arial" w:hAnsi="Arial" w:cs="Arial"/>
          <w:sz w:val="28"/>
          <w:szCs w:val="28"/>
        </w:rPr>
        <w:t xml:space="preserve"> культуры</w:t>
      </w:r>
      <w:proofErr w:type="gramEnd"/>
      <w:r w:rsidRPr="00E7073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70735">
        <w:rPr>
          <w:rFonts w:ascii="Arial" w:hAnsi="Arial" w:cs="Arial"/>
          <w:sz w:val="28"/>
          <w:szCs w:val="28"/>
        </w:rPr>
        <w:t>энерго</w:t>
      </w:r>
      <w:proofErr w:type="spellEnd"/>
      <w:r w:rsidRPr="00E70735">
        <w:rPr>
          <w:rFonts w:ascii="Arial" w:hAnsi="Arial" w:cs="Arial"/>
          <w:sz w:val="28"/>
          <w:szCs w:val="28"/>
        </w:rPr>
        <w:t xml:space="preserve">- и ресурсосбережения, мотивации к энергосбережению, разумному энергопотреблению. Одним из определяющих профессиональных качеств педагога, необходимых для работы по энергосбережению, является педагогическое творчество, креативность. Педагогический совет «Организация работы по </w:t>
      </w:r>
      <w:r w:rsidRPr="00E70735">
        <w:rPr>
          <w:rFonts w:ascii="Arial" w:hAnsi="Arial" w:cs="Arial"/>
          <w:sz w:val="28"/>
          <w:szCs w:val="28"/>
        </w:rPr>
        <w:lastRenderedPageBreak/>
        <w:t>воспитанию экологической культуры и формированию энергосберегающих компетентностей» (март, 2022) определил пути развития профессионального творчества педагогов для воспитания у обучающихся культуры энергосбережения.</w:t>
      </w:r>
      <w:r w:rsidR="003B03E0" w:rsidRPr="00E70735">
        <w:rPr>
          <w:rFonts w:ascii="Arial" w:hAnsi="Arial" w:cs="Arial"/>
          <w:sz w:val="28"/>
          <w:szCs w:val="28"/>
        </w:rPr>
        <w:t xml:space="preserve"> В начале педагогического совета было проведено анкетирование для педагогов по вопросам энергосбережения, в результате чего были сделаны выводы, что не все педагоги владеют </w:t>
      </w:r>
      <w:r w:rsidR="00386F7C">
        <w:rPr>
          <w:rFonts w:ascii="Arial" w:hAnsi="Arial" w:cs="Arial"/>
          <w:sz w:val="28"/>
          <w:szCs w:val="28"/>
        </w:rPr>
        <w:t>знаниями в области энергосбережения.</w:t>
      </w:r>
    </w:p>
    <w:p w:rsidR="00484F5C" w:rsidRPr="00484F5C" w:rsidRDefault="00965C98" w:rsidP="00E70735">
      <w:pPr>
        <w:spacing w:after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 wp14:anchorId="6F1342E6" wp14:editId="50FA57E8">
            <wp:simplePos x="0" y="0"/>
            <wp:positionH relativeFrom="column">
              <wp:posOffset>4954270</wp:posOffset>
            </wp:positionH>
            <wp:positionV relativeFrom="paragraph">
              <wp:posOffset>6350</wp:posOffset>
            </wp:positionV>
            <wp:extent cx="961390" cy="961390"/>
            <wp:effectExtent l="0" t="0" r="0" b="0"/>
            <wp:wrapTight wrapText="bothSides">
              <wp:wrapPolygon edited="0">
                <wp:start x="0" y="0"/>
                <wp:lineTo x="0" y="20972"/>
                <wp:lineTo x="20972" y="20972"/>
                <wp:lineTo x="20972" y="0"/>
                <wp:lineTo x="0" y="0"/>
              </wp:wrapPolygon>
            </wp:wrapTight>
            <wp:docPr id="29" name="Рисунок 29" descr="C:\Users\katy\AppData\Local\Microsoft\Windows\INetCache\Content.Word\ 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y\AppData\Local\Microsoft\Windows\INetCache\Content.Word\ код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F5C">
        <w:rPr>
          <w:rFonts w:ascii="Arial" w:hAnsi="Arial" w:cs="Arial"/>
          <w:sz w:val="28"/>
          <w:szCs w:val="28"/>
          <w:lang w:val="be-BY"/>
        </w:rPr>
        <w:t xml:space="preserve">На сайте </w:t>
      </w:r>
      <w:r w:rsidR="0018717C">
        <w:rPr>
          <w:rFonts w:ascii="Arial" w:hAnsi="Arial" w:cs="Arial"/>
          <w:sz w:val="28"/>
          <w:szCs w:val="28"/>
          <w:lang w:val="be-BY"/>
        </w:rPr>
        <w:t xml:space="preserve">гимназии </w:t>
      </w:r>
      <w:r w:rsidR="00484F5C">
        <w:rPr>
          <w:rFonts w:ascii="Arial" w:hAnsi="Arial" w:cs="Arial"/>
          <w:sz w:val="28"/>
          <w:szCs w:val="28"/>
          <w:lang w:val="be-BY"/>
        </w:rPr>
        <w:t xml:space="preserve">размещен раздел </w:t>
      </w:r>
      <w:r w:rsidR="00D14F50">
        <w:rPr>
          <w:rFonts w:ascii="Arial" w:hAnsi="Arial" w:cs="Arial"/>
          <w:sz w:val="28"/>
          <w:szCs w:val="28"/>
          <w:lang w:val="be-BY"/>
        </w:rPr>
        <w:t>“</w:t>
      </w:r>
      <w:r w:rsidR="00484F5C">
        <w:rPr>
          <w:rFonts w:ascii="Arial" w:hAnsi="Arial" w:cs="Arial"/>
          <w:sz w:val="28"/>
          <w:szCs w:val="28"/>
          <w:lang w:val="be-BY"/>
        </w:rPr>
        <w:t>Энерго</w:t>
      </w:r>
      <w:r w:rsidR="00872345">
        <w:rPr>
          <w:rFonts w:ascii="Arial" w:hAnsi="Arial" w:cs="Arial"/>
          <w:sz w:val="28"/>
          <w:szCs w:val="28"/>
          <w:lang w:val="be-BY"/>
        </w:rPr>
        <w:t>Копилка</w:t>
      </w:r>
      <w:r w:rsidR="00D14F50">
        <w:rPr>
          <w:rFonts w:ascii="Arial" w:hAnsi="Arial" w:cs="Arial"/>
          <w:sz w:val="28"/>
          <w:szCs w:val="28"/>
          <w:lang w:val="be-BY"/>
        </w:rPr>
        <w:t>”</w:t>
      </w:r>
      <w:r w:rsidR="00484F5C">
        <w:rPr>
          <w:rFonts w:ascii="Arial" w:hAnsi="Arial" w:cs="Arial"/>
          <w:sz w:val="28"/>
          <w:szCs w:val="28"/>
          <w:lang w:val="be-BY"/>
        </w:rPr>
        <w:t xml:space="preserve">  - методическая копилка для педагогов с разработками уроков и воспитаетльных мерпориятий. </w:t>
      </w:r>
    </w:p>
    <w:p w:rsidR="00A81E37" w:rsidRPr="00E70735" w:rsidRDefault="00A81E37" w:rsidP="00E70735">
      <w:pPr>
        <w:spacing w:after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E70735">
        <w:rPr>
          <w:rFonts w:ascii="Arial" w:hAnsi="Arial" w:cs="Arial"/>
          <w:sz w:val="28"/>
          <w:szCs w:val="28"/>
        </w:rPr>
        <w:t>Перед педагогами гимназии были поставлены задачи раскрыть актуальность проблемы профессиональной компетентности учителя в современных условиях, в частности в области энергосбережения, проанализировать уровень владения педагогами современными образовательными технологиями и активными методами обучения способам разумного энергопотребления, ответить на вопросы, какие условия содействуют стимулированию и развитию творческого, исследовательского подхода к образовательному процессу, осуществлению деятельности по формированию у учащихся культуры энергосбережения.</w:t>
      </w:r>
    </w:p>
    <w:p w:rsidR="00A81E37" w:rsidRPr="00E70735" w:rsidRDefault="00A81E37" w:rsidP="00AD76ED">
      <w:pPr>
        <w:spacing w:line="360" w:lineRule="auto"/>
        <w:rPr>
          <w:rFonts w:ascii="Arial" w:eastAsia="Times New Roman" w:hAnsi="Arial" w:cs="Arial"/>
          <w:w w:val="95"/>
          <w:sz w:val="28"/>
          <w:szCs w:val="28"/>
          <w:lang w:eastAsia="ru-RU"/>
        </w:rPr>
      </w:pPr>
    </w:p>
    <w:p w:rsidR="003B03E0" w:rsidRPr="00E70735" w:rsidRDefault="003B03E0" w:rsidP="00AD76ED">
      <w:pPr>
        <w:spacing w:line="360" w:lineRule="auto"/>
        <w:rPr>
          <w:rFonts w:ascii="Arial" w:eastAsia="Times New Roman" w:hAnsi="Arial" w:cs="Arial"/>
          <w:w w:val="95"/>
          <w:sz w:val="28"/>
          <w:szCs w:val="28"/>
          <w:lang w:eastAsia="ru-RU"/>
        </w:rPr>
      </w:pPr>
    </w:p>
    <w:p w:rsidR="003B03E0" w:rsidRDefault="003B03E0" w:rsidP="00AD76ED">
      <w:pPr>
        <w:spacing w:line="360" w:lineRule="auto"/>
        <w:rPr>
          <w:rFonts w:ascii="Arial" w:eastAsia="Times New Roman" w:hAnsi="Arial" w:cs="Arial"/>
          <w:w w:val="95"/>
          <w:sz w:val="28"/>
          <w:szCs w:val="28"/>
          <w:lang w:eastAsia="ru-RU"/>
        </w:rPr>
      </w:pPr>
    </w:p>
    <w:p w:rsidR="008C50BF" w:rsidRDefault="008C50BF" w:rsidP="00AD76ED">
      <w:pPr>
        <w:spacing w:line="360" w:lineRule="auto"/>
        <w:rPr>
          <w:rFonts w:ascii="Arial" w:eastAsia="Times New Roman" w:hAnsi="Arial" w:cs="Arial"/>
          <w:w w:val="95"/>
          <w:sz w:val="28"/>
          <w:szCs w:val="28"/>
          <w:lang w:eastAsia="ru-RU"/>
        </w:rPr>
      </w:pPr>
    </w:p>
    <w:p w:rsidR="008C50BF" w:rsidRDefault="008C50BF" w:rsidP="00AD76ED">
      <w:pPr>
        <w:spacing w:line="360" w:lineRule="auto"/>
        <w:rPr>
          <w:rFonts w:ascii="Arial" w:eastAsia="Times New Roman" w:hAnsi="Arial" w:cs="Arial"/>
          <w:w w:val="95"/>
          <w:sz w:val="28"/>
          <w:szCs w:val="28"/>
          <w:lang w:eastAsia="ru-RU"/>
        </w:rPr>
      </w:pPr>
    </w:p>
    <w:p w:rsidR="008C50BF" w:rsidRPr="00AD76ED" w:rsidRDefault="008C50BF" w:rsidP="00AD76ED">
      <w:pPr>
        <w:spacing w:line="360" w:lineRule="auto"/>
        <w:rPr>
          <w:rFonts w:ascii="Arial" w:eastAsia="Times New Roman" w:hAnsi="Arial" w:cs="Arial"/>
          <w:w w:val="95"/>
          <w:sz w:val="28"/>
          <w:szCs w:val="28"/>
          <w:lang w:eastAsia="ru-RU"/>
        </w:rPr>
      </w:pPr>
    </w:p>
    <w:p w:rsidR="00F724F2" w:rsidRPr="00AD76ED" w:rsidRDefault="00F724F2" w:rsidP="00AD76ED">
      <w:pPr>
        <w:spacing w:line="360" w:lineRule="auto"/>
        <w:rPr>
          <w:rFonts w:ascii="Arial" w:eastAsia="Times New Roman" w:hAnsi="Arial" w:cs="Arial"/>
          <w:w w:val="95"/>
          <w:sz w:val="28"/>
          <w:szCs w:val="28"/>
          <w:lang w:eastAsia="ru-RU"/>
        </w:rPr>
      </w:pPr>
    </w:p>
    <w:p w:rsidR="00A81E37" w:rsidRPr="00F724F2" w:rsidRDefault="003B03E0" w:rsidP="00F724F2">
      <w:pPr>
        <w:spacing w:line="360" w:lineRule="auto"/>
        <w:jc w:val="right"/>
        <w:rPr>
          <w:rFonts w:ascii="Arial" w:eastAsia="Times New Roman" w:hAnsi="Arial" w:cs="Arial"/>
          <w:b/>
          <w:w w:val="95"/>
          <w:sz w:val="28"/>
          <w:szCs w:val="28"/>
          <w:lang w:eastAsia="ru-RU"/>
        </w:rPr>
      </w:pPr>
      <w:r w:rsidRPr="00F724F2">
        <w:rPr>
          <w:rFonts w:ascii="Arial" w:eastAsia="Times New Roman" w:hAnsi="Arial" w:cs="Arial"/>
          <w:b/>
          <w:w w:val="95"/>
          <w:sz w:val="28"/>
          <w:szCs w:val="28"/>
          <w:lang w:eastAsia="ru-RU"/>
        </w:rPr>
        <w:lastRenderedPageBreak/>
        <w:t>Приложение</w:t>
      </w:r>
    </w:p>
    <w:p w:rsidR="003B03E0" w:rsidRPr="00AD76ED" w:rsidRDefault="003B03E0" w:rsidP="00AD76ED">
      <w:pPr>
        <w:spacing w:after="0" w:line="360" w:lineRule="auto"/>
        <w:jc w:val="center"/>
        <w:rPr>
          <w:rFonts w:ascii="Arial" w:eastAsia="Times New Roman" w:hAnsi="Arial" w:cs="Arial"/>
          <w:w w:val="95"/>
          <w:sz w:val="28"/>
          <w:szCs w:val="28"/>
          <w:lang w:eastAsia="ru-RU"/>
        </w:rPr>
      </w:pPr>
      <w:r w:rsidRPr="00AD76ED">
        <w:rPr>
          <w:rFonts w:ascii="Arial" w:eastAsia="Times New Roman" w:hAnsi="Arial" w:cs="Arial"/>
          <w:w w:val="95"/>
          <w:sz w:val="28"/>
          <w:szCs w:val="28"/>
          <w:lang w:eastAsia="ru-RU"/>
        </w:rPr>
        <w:t>АНКЕТИРОВАНИЕ</w:t>
      </w:r>
    </w:p>
    <w:p w:rsidR="003B03E0" w:rsidRPr="00AD76ED" w:rsidRDefault="003B03E0" w:rsidP="00AD76ED">
      <w:pPr>
        <w:spacing w:after="0" w:line="360" w:lineRule="auto"/>
        <w:jc w:val="center"/>
        <w:rPr>
          <w:rFonts w:ascii="Arial" w:eastAsia="Times New Roman" w:hAnsi="Arial" w:cs="Arial"/>
          <w:w w:val="95"/>
          <w:sz w:val="28"/>
          <w:szCs w:val="28"/>
          <w:lang w:eastAsia="ru-RU"/>
        </w:rPr>
      </w:pPr>
      <w:r w:rsidRPr="00AD76ED">
        <w:rPr>
          <w:rFonts w:ascii="Arial" w:eastAsia="Times New Roman" w:hAnsi="Arial" w:cs="Arial"/>
          <w:w w:val="95"/>
          <w:sz w:val="28"/>
          <w:szCs w:val="28"/>
          <w:lang w:eastAsia="ru-RU"/>
        </w:rPr>
        <w:t>ПО ТЕМЕ «ЭНЕРГОСБЕРЕЖЕНИЕ»</w:t>
      </w:r>
    </w:p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D76ED">
        <w:rPr>
          <w:rFonts w:ascii="Arial" w:eastAsia="Times New Roman" w:hAnsi="Arial" w:cs="Arial"/>
          <w:b/>
          <w:sz w:val="28"/>
          <w:szCs w:val="28"/>
          <w:lang w:eastAsia="ru-RU"/>
        </w:rPr>
        <w:t>1.</w:t>
      </w:r>
      <w:r w:rsidRPr="00AD76ED">
        <w:rPr>
          <w:rFonts w:ascii="Arial" w:eastAsia="Times New Roman" w:hAnsi="Arial" w:cs="Arial"/>
          <w:b/>
          <w:sz w:val="28"/>
          <w:szCs w:val="28"/>
          <w:lang w:eastAsia="ru-RU"/>
        </w:rPr>
        <w:tab/>
        <w:t xml:space="preserve">Как лично Вы относитесь к энергосбережению и </w:t>
      </w:r>
      <w:proofErr w:type="spellStart"/>
      <w:r w:rsidRPr="00AD76ED">
        <w:rPr>
          <w:rFonts w:ascii="Arial" w:eastAsia="Times New Roman" w:hAnsi="Arial" w:cs="Arial"/>
          <w:b/>
          <w:sz w:val="28"/>
          <w:szCs w:val="28"/>
          <w:lang w:eastAsia="ru-RU"/>
        </w:rPr>
        <w:t>энергоэффективности</w:t>
      </w:r>
      <w:proofErr w:type="spellEnd"/>
      <w:r w:rsidRPr="00AD76ED">
        <w:rPr>
          <w:rFonts w:ascii="Arial" w:eastAsia="Times New Roman" w:hAnsi="Arial" w:cs="Arial"/>
          <w:b/>
          <w:sz w:val="28"/>
          <w:szCs w:val="28"/>
          <w:lang w:eastAsia="ru-RU"/>
        </w:rPr>
        <w:t>?</w:t>
      </w:r>
    </w:p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D76ED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 wp14:anchorId="69D94028" wp14:editId="4E7F32AB">
            <wp:extent cx="4282751" cy="2855167"/>
            <wp:effectExtent l="0" t="0" r="3810" b="2540"/>
            <wp:docPr id="1" name="Рисунок 1" descr="C:\Users\User\Downloads\cha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hart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463" cy="285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14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0"/>
        <w:gridCol w:w="1985"/>
        <w:gridCol w:w="1559"/>
      </w:tblGrid>
      <w:tr w:rsidR="003B03E0" w:rsidRPr="00AD76ED" w:rsidTr="003C020F">
        <w:tc>
          <w:tcPr>
            <w:tcW w:w="5670" w:type="dxa"/>
            <w:shd w:val="clear" w:color="auto" w:fill="F3F3F3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50" w:line="36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Вариант ответа</w:t>
            </w:r>
          </w:p>
        </w:tc>
        <w:tc>
          <w:tcPr>
            <w:tcW w:w="1985" w:type="dxa"/>
            <w:shd w:val="clear" w:color="auto" w:fill="F3F3F3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50" w:line="360" w:lineRule="auto"/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Кол-во ответов</w:t>
            </w:r>
          </w:p>
        </w:tc>
        <w:tc>
          <w:tcPr>
            <w:tcW w:w="1559" w:type="dxa"/>
            <w:shd w:val="clear" w:color="auto" w:fill="F3F3F3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50" w:line="360" w:lineRule="auto"/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Процент</w:t>
            </w:r>
          </w:p>
        </w:tc>
      </w:tr>
      <w:tr w:rsidR="003B03E0" w:rsidRPr="00AD76ED" w:rsidTr="003C020F">
        <w:tc>
          <w:tcPr>
            <w:tcW w:w="5670" w:type="dxa"/>
            <w:tcMar>
              <w:top w:w="60" w:type="dxa"/>
              <w:left w:w="375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00" w:afterAutospacing="1" w:line="36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Это очередная модная тема, поговорят и скоро забудут</w:t>
            </w:r>
          </w:p>
        </w:tc>
        <w:tc>
          <w:tcPr>
            <w:tcW w:w="198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1.34%</w:t>
            </w:r>
          </w:p>
        </w:tc>
      </w:tr>
      <w:tr w:rsidR="003B03E0" w:rsidRPr="00AD76ED" w:rsidTr="003C020F">
        <w:tc>
          <w:tcPr>
            <w:tcW w:w="5670" w:type="dxa"/>
            <w:tcMar>
              <w:top w:w="60" w:type="dxa"/>
              <w:left w:w="375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00" w:afterAutospacing="1" w:line="36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Не вижу необходимости экономить - свет, тепло и вода должны быть бесплатны</w:t>
            </w:r>
          </w:p>
        </w:tc>
        <w:tc>
          <w:tcPr>
            <w:tcW w:w="198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5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2.69%</w:t>
            </w:r>
          </w:p>
        </w:tc>
      </w:tr>
      <w:tr w:rsidR="003B03E0" w:rsidRPr="00AD76ED" w:rsidTr="003C020F">
        <w:tc>
          <w:tcPr>
            <w:tcW w:w="5670" w:type="dxa"/>
            <w:tcMar>
              <w:top w:w="60" w:type="dxa"/>
              <w:left w:w="375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00" w:afterAutospacing="1" w:line="36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Понимаю важность энергосбережения, но знаю только самые простые способы</w:t>
            </w:r>
          </w:p>
        </w:tc>
        <w:tc>
          <w:tcPr>
            <w:tcW w:w="198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166</w:t>
            </w:r>
          </w:p>
        </w:tc>
        <w:tc>
          <w:tcPr>
            <w:tcW w:w="155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44.62%</w:t>
            </w:r>
          </w:p>
        </w:tc>
      </w:tr>
      <w:tr w:rsidR="003B03E0" w:rsidRPr="00AD76ED" w:rsidTr="003C020F">
        <w:tc>
          <w:tcPr>
            <w:tcW w:w="5670" w:type="dxa"/>
            <w:tcMar>
              <w:top w:w="60" w:type="dxa"/>
              <w:left w:w="375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00" w:afterAutospacing="1" w:line="36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>Полностью поддерживаю, я привык и умею экономить все виды энергоресурсов</w:t>
            </w:r>
          </w:p>
        </w:tc>
        <w:tc>
          <w:tcPr>
            <w:tcW w:w="198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188</w:t>
            </w:r>
          </w:p>
        </w:tc>
        <w:tc>
          <w:tcPr>
            <w:tcW w:w="155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50.54%</w:t>
            </w:r>
          </w:p>
        </w:tc>
      </w:tr>
    </w:tbl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D76ED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2. </w:t>
      </w:r>
      <w:r w:rsidRPr="00AD76ED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Установлены ли в Вашей квартире/ доме приборы учета энергоресурсов?</w:t>
      </w:r>
    </w:p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D76ED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 wp14:anchorId="00C7B8CB" wp14:editId="09090217">
            <wp:extent cx="4292082" cy="2861388"/>
            <wp:effectExtent l="0" t="0" r="0" b="0"/>
            <wp:docPr id="2" name="Рисунок 2" descr="C:\Users\User\Downloads\chart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hart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789" cy="285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tbl>
      <w:tblPr>
        <w:tblW w:w="9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33"/>
        <w:gridCol w:w="2551"/>
        <w:gridCol w:w="2693"/>
      </w:tblGrid>
      <w:tr w:rsidR="003B03E0" w:rsidRPr="00AD76ED" w:rsidTr="003C020F">
        <w:tc>
          <w:tcPr>
            <w:tcW w:w="3933" w:type="dxa"/>
            <w:shd w:val="clear" w:color="auto" w:fill="F3F3F3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50" w:line="36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Вариант ответа</w:t>
            </w:r>
          </w:p>
        </w:tc>
        <w:tc>
          <w:tcPr>
            <w:tcW w:w="2551" w:type="dxa"/>
            <w:shd w:val="clear" w:color="auto" w:fill="F3F3F3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50" w:line="360" w:lineRule="auto"/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Кол-во ответов</w:t>
            </w:r>
          </w:p>
        </w:tc>
        <w:tc>
          <w:tcPr>
            <w:tcW w:w="2693" w:type="dxa"/>
            <w:shd w:val="clear" w:color="auto" w:fill="F3F3F3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50" w:line="360" w:lineRule="auto"/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Процент</w:t>
            </w:r>
          </w:p>
        </w:tc>
      </w:tr>
      <w:tr w:rsidR="003B03E0" w:rsidRPr="00AD76ED" w:rsidTr="003C020F">
        <w:tc>
          <w:tcPr>
            <w:tcW w:w="3933" w:type="dxa"/>
            <w:tcMar>
              <w:top w:w="60" w:type="dxa"/>
              <w:left w:w="375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00" w:afterAutospacing="1" w:line="36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Есть все виды счетчиков</w:t>
            </w:r>
          </w:p>
        </w:tc>
        <w:tc>
          <w:tcPr>
            <w:tcW w:w="255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228</w:t>
            </w:r>
          </w:p>
        </w:tc>
        <w:tc>
          <w:tcPr>
            <w:tcW w:w="269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61.29%</w:t>
            </w:r>
          </w:p>
        </w:tc>
      </w:tr>
      <w:tr w:rsidR="003B03E0" w:rsidRPr="00AD76ED" w:rsidTr="003C020F">
        <w:tc>
          <w:tcPr>
            <w:tcW w:w="3933" w:type="dxa"/>
            <w:tcMar>
              <w:top w:w="60" w:type="dxa"/>
              <w:left w:w="375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00" w:afterAutospacing="1" w:line="36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Электроэнергия и вода</w:t>
            </w:r>
          </w:p>
        </w:tc>
        <w:tc>
          <w:tcPr>
            <w:tcW w:w="255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128</w:t>
            </w:r>
          </w:p>
        </w:tc>
        <w:tc>
          <w:tcPr>
            <w:tcW w:w="269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34.41%</w:t>
            </w:r>
          </w:p>
        </w:tc>
      </w:tr>
      <w:tr w:rsidR="003B03E0" w:rsidRPr="00AD76ED" w:rsidTr="003C020F">
        <w:tc>
          <w:tcPr>
            <w:tcW w:w="3933" w:type="dxa"/>
            <w:tcMar>
              <w:top w:w="60" w:type="dxa"/>
              <w:left w:w="375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00" w:afterAutospacing="1" w:line="36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Только электроэнергия</w:t>
            </w:r>
          </w:p>
        </w:tc>
        <w:tc>
          <w:tcPr>
            <w:tcW w:w="255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1.34%</w:t>
            </w:r>
          </w:p>
        </w:tc>
      </w:tr>
      <w:tr w:rsidR="003B03E0" w:rsidRPr="00AD76ED" w:rsidTr="003C020F">
        <w:tc>
          <w:tcPr>
            <w:tcW w:w="3933" w:type="dxa"/>
            <w:tcMar>
              <w:top w:w="60" w:type="dxa"/>
              <w:left w:w="375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00" w:afterAutospacing="1" w:line="36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Нет, не установлены и не буду устанавливать</w:t>
            </w:r>
          </w:p>
        </w:tc>
        <w:tc>
          <w:tcPr>
            <w:tcW w:w="255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1.08%</w:t>
            </w:r>
          </w:p>
        </w:tc>
      </w:tr>
      <w:tr w:rsidR="003B03E0" w:rsidRPr="00AD76ED" w:rsidTr="003C020F">
        <w:tc>
          <w:tcPr>
            <w:tcW w:w="3933" w:type="dxa"/>
            <w:tcMar>
              <w:top w:w="60" w:type="dxa"/>
              <w:left w:w="375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00" w:afterAutospacing="1" w:line="36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Нет, но хочу установить</w:t>
            </w:r>
          </w:p>
        </w:tc>
        <w:tc>
          <w:tcPr>
            <w:tcW w:w="255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1.34%</w:t>
            </w:r>
          </w:p>
        </w:tc>
      </w:tr>
    </w:tbl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D76ED">
        <w:rPr>
          <w:rFonts w:ascii="Arial" w:eastAsia="Times New Roman" w:hAnsi="Arial" w:cs="Arial"/>
          <w:b/>
          <w:sz w:val="28"/>
          <w:szCs w:val="28"/>
          <w:lang w:eastAsia="ru-RU"/>
        </w:rPr>
        <w:lastRenderedPageBreak/>
        <w:t xml:space="preserve">3. </w:t>
      </w:r>
      <w:r w:rsidRPr="00AD76ED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Объясняете ли Вы своим детям, зачем в квартире стоят счетчики?</w:t>
      </w:r>
    </w:p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D76ED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 wp14:anchorId="39A1E4A1" wp14:editId="12CCC347">
            <wp:extent cx="5771269" cy="3847514"/>
            <wp:effectExtent l="0" t="0" r="1270" b="635"/>
            <wp:docPr id="3" name="Рисунок 3" descr="C:\Users\User\Downloads\chart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chart (2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386" cy="384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tbl>
      <w:tblPr>
        <w:tblW w:w="9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33"/>
        <w:gridCol w:w="2551"/>
        <w:gridCol w:w="2693"/>
      </w:tblGrid>
      <w:tr w:rsidR="003B03E0" w:rsidRPr="00AD76ED" w:rsidTr="003C020F">
        <w:tc>
          <w:tcPr>
            <w:tcW w:w="3933" w:type="dxa"/>
            <w:shd w:val="clear" w:color="auto" w:fill="F3F3F3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50" w:line="36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Вариант ответа</w:t>
            </w:r>
          </w:p>
        </w:tc>
        <w:tc>
          <w:tcPr>
            <w:tcW w:w="2551" w:type="dxa"/>
            <w:shd w:val="clear" w:color="auto" w:fill="F3F3F3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50" w:line="360" w:lineRule="auto"/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Кол-во ответов</w:t>
            </w:r>
          </w:p>
        </w:tc>
        <w:tc>
          <w:tcPr>
            <w:tcW w:w="2693" w:type="dxa"/>
            <w:shd w:val="clear" w:color="auto" w:fill="F3F3F3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50" w:line="360" w:lineRule="auto"/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Процент</w:t>
            </w:r>
          </w:p>
        </w:tc>
      </w:tr>
      <w:tr w:rsidR="003B03E0" w:rsidRPr="00AD76ED" w:rsidTr="003C020F">
        <w:tc>
          <w:tcPr>
            <w:tcW w:w="3933" w:type="dxa"/>
            <w:tcMar>
              <w:top w:w="60" w:type="dxa"/>
              <w:left w:w="375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00" w:afterAutospacing="1" w:line="36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255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307</w:t>
            </w:r>
          </w:p>
        </w:tc>
        <w:tc>
          <w:tcPr>
            <w:tcW w:w="269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82.53%</w:t>
            </w:r>
          </w:p>
        </w:tc>
      </w:tr>
      <w:tr w:rsidR="003B03E0" w:rsidRPr="00AD76ED" w:rsidTr="003C020F">
        <w:tc>
          <w:tcPr>
            <w:tcW w:w="3933" w:type="dxa"/>
            <w:tcMar>
              <w:top w:w="60" w:type="dxa"/>
              <w:left w:w="375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00" w:afterAutospacing="1" w:line="36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Нет, считаю, что это ему не надо знать</w:t>
            </w:r>
          </w:p>
        </w:tc>
        <w:tc>
          <w:tcPr>
            <w:tcW w:w="255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2.69%</w:t>
            </w:r>
          </w:p>
        </w:tc>
      </w:tr>
      <w:tr w:rsidR="003B03E0" w:rsidRPr="00AD76ED" w:rsidTr="003C020F">
        <w:tc>
          <w:tcPr>
            <w:tcW w:w="3933" w:type="dxa"/>
            <w:tcMar>
              <w:top w:w="60" w:type="dxa"/>
              <w:left w:w="375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00" w:afterAutospacing="1" w:line="36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Затрудняюсь ответить</w:t>
            </w:r>
          </w:p>
        </w:tc>
        <w:tc>
          <w:tcPr>
            <w:tcW w:w="255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69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14.25%</w:t>
            </w:r>
          </w:p>
        </w:tc>
      </w:tr>
    </w:tbl>
    <w:p w:rsidR="003B03E0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9D250D" w:rsidRDefault="009D250D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9D250D" w:rsidRDefault="009D250D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9D250D" w:rsidRPr="00AD76ED" w:rsidRDefault="009D250D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D76ED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4. Как Вы считаете, есть ли какая-то польза от этих приборов учета лично для Вас?</w:t>
      </w:r>
    </w:p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D76ED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 wp14:anchorId="546C414D" wp14:editId="5811FDE3">
            <wp:extent cx="4609322" cy="3072881"/>
            <wp:effectExtent l="0" t="0" r="1270" b="0"/>
            <wp:docPr id="4" name="Рисунок 4" descr="C:\Users\User\Downloads\chart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chart (3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860" cy="30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6"/>
        <w:gridCol w:w="2552"/>
        <w:gridCol w:w="2409"/>
      </w:tblGrid>
      <w:tr w:rsidR="003B03E0" w:rsidRPr="00AD76ED" w:rsidTr="003C020F">
        <w:tc>
          <w:tcPr>
            <w:tcW w:w="4216" w:type="dxa"/>
            <w:shd w:val="clear" w:color="auto" w:fill="F3F3F3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50" w:line="36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Вариант ответа</w:t>
            </w:r>
          </w:p>
        </w:tc>
        <w:tc>
          <w:tcPr>
            <w:tcW w:w="2552" w:type="dxa"/>
            <w:shd w:val="clear" w:color="auto" w:fill="F3F3F3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50" w:line="360" w:lineRule="auto"/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Кол-во ответов</w:t>
            </w:r>
          </w:p>
        </w:tc>
        <w:tc>
          <w:tcPr>
            <w:tcW w:w="2409" w:type="dxa"/>
            <w:shd w:val="clear" w:color="auto" w:fill="F3F3F3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50" w:line="360" w:lineRule="auto"/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Процент</w:t>
            </w:r>
          </w:p>
        </w:tc>
      </w:tr>
      <w:tr w:rsidR="003B03E0" w:rsidRPr="00AD76ED" w:rsidTr="003C020F">
        <w:tc>
          <w:tcPr>
            <w:tcW w:w="4216" w:type="dxa"/>
            <w:tcMar>
              <w:top w:w="60" w:type="dxa"/>
              <w:left w:w="375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00" w:afterAutospacing="1" w:line="36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Я действительно стал(а) меньше платить</w:t>
            </w:r>
          </w:p>
        </w:tc>
        <w:tc>
          <w:tcPr>
            <w:tcW w:w="255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240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30.11%</w:t>
            </w:r>
          </w:p>
        </w:tc>
      </w:tr>
      <w:tr w:rsidR="003B03E0" w:rsidRPr="00AD76ED" w:rsidTr="003C020F">
        <w:tc>
          <w:tcPr>
            <w:tcW w:w="4216" w:type="dxa"/>
            <w:tcMar>
              <w:top w:w="60" w:type="dxa"/>
              <w:left w:w="375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00" w:afterAutospacing="1" w:line="36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Начинаем учиться экономить</w:t>
            </w:r>
          </w:p>
        </w:tc>
        <w:tc>
          <w:tcPr>
            <w:tcW w:w="255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172</w:t>
            </w:r>
          </w:p>
        </w:tc>
        <w:tc>
          <w:tcPr>
            <w:tcW w:w="240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46.24%</w:t>
            </w:r>
          </w:p>
        </w:tc>
      </w:tr>
      <w:tr w:rsidR="003B03E0" w:rsidRPr="00AD76ED" w:rsidTr="003C020F">
        <w:tc>
          <w:tcPr>
            <w:tcW w:w="4216" w:type="dxa"/>
            <w:tcMar>
              <w:top w:w="60" w:type="dxa"/>
              <w:left w:w="375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00" w:afterAutospacing="1" w:line="36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Пользы нет</w:t>
            </w:r>
          </w:p>
        </w:tc>
        <w:tc>
          <w:tcPr>
            <w:tcW w:w="255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40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4.84%</w:t>
            </w:r>
          </w:p>
        </w:tc>
      </w:tr>
      <w:tr w:rsidR="003B03E0" w:rsidRPr="00AD76ED" w:rsidTr="003C020F">
        <w:tc>
          <w:tcPr>
            <w:tcW w:w="4216" w:type="dxa"/>
            <w:tcMar>
              <w:top w:w="60" w:type="dxa"/>
              <w:left w:w="375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00" w:afterAutospacing="1" w:line="36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Затрудняюсь ответить</w:t>
            </w:r>
          </w:p>
        </w:tc>
        <w:tc>
          <w:tcPr>
            <w:tcW w:w="255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240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17.74%</w:t>
            </w:r>
          </w:p>
        </w:tc>
      </w:tr>
    </w:tbl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D76ED">
        <w:rPr>
          <w:rFonts w:ascii="Arial" w:eastAsia="Times New Roman" w:hAnsi="Arial" w:cs="Arial"/>
          <w:b/>
          <w:sz w:val="28"/>
          <w:szCs w:val="28"/>
          <w:lang w:eastAsia="ru-RU"/>
        </w:rPr>
        <w:lastRenderedPageBreak/>
        <w:t>5. Считаете ли Вы, что детей   нужно обучать энергосбережению?</w:t>
      </w:r>
    </w:p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D76ED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 wp14:anchorId="4545E247" wp14:editId="25069E74">
            <wp:extent cx="4557932" cy="3038622"/>
            <wp:effectExtent l="0" t="0" r="0" b="0"/>
            <wp:docPr id="5" name="Рисунок 5" descr="C:\Users\User\Downloads\chart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chart (4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632" cy="303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9"/>
        <w:gridCol w:w="2835"/>
        <w:gridCol w:w="2693"/>
      </w:tblGrid>
      <w:tr w:rsidR="003B03E0" w:rsidRPr="00AD76ED" w:rsidTr="003C020F">
        <w:tc>
          <w:tcPr>
            <w:tcW w:w="3649" w:type="dxa"/>
            <w:shd w:val="clear" w:color="auto" w:fill="F3F3F3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50" w:line="36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Вариант ответа</w:t>
            </w:r>
          </w:p>
        </w:tc>
        <w:tc>
          <w:tcPr>
            <w:tcW w:w="2835" w:type="dxa"/>
            <w:shd w:val="clear" w:color="auto" w:fill="F3F3F3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50" w:line="360" w:lineRule="auto"/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Кол-во ответов</w:t>
            </w:r>
          </w:p>
        </w:tc>
        <w:tc>
          <w:tcPr>
            <w:tcW w:w="2693" w:type="dxa"/>
            <w:shd w:val="clear" w:color="auto" w:fill="F3F3F3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50" w:line="360" w:lineRule="auto"/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Процент</w:t>
            </w:r>
          </w:p>
        </w:tc>
      </w:tr>
      <w:tr w:rsidR="003B03E0" w:rsidRPr="00AD76ED" w:rsidTr="003C020F">
        <w:tc>
          <w:tcPr>
            <w:tcW w:w="3649" w:type="dxa"/>
            <w:tcMar>
              <w:top w:w="60" w:type="dxa"/>
              <w:left w:w="375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00" w:afterAutospacing="1" w:line="36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283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358</w:t>
            </w:r>
          </w:p>
        </w:tc>
        <w:tc>
          <w:tcPr>
            <w:tcW w:w="269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96.24%</w:t>
            </w:r>
          </w:p>
        </w:tc>
      </w:tr>
      <w:tr w:rsidR="003B03E0" w:rsidRPr="00AD76ED" w:rsidTr="003C020F">
        <w:tc>
          <w:tcPr>
            <w:tcW w:w="3649" w:type="dxa"/>
            <w:tcMar>
              <w:top w:w="60" w:type="dxa"/>
              <w:left w:w="375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00" w:afterAutospacing="1" w:line="36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Нет, считаю, что это им не надо знать</w:t>
            </w:r>
          </w:p>
        </w:tc>
        <w:tc>
          <w:tcPr>
            <w:tcW w:w="283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1.61%</w:t>
            </w:r>
          </w:p>
        </w:tc>
      </w:tr>
      <w:tr w:rsidR="003B03E0" w:rsidRPr="00AD76ED" w:rsidTr="003C020F">
        <w:tc>
          <w:tcPr>
            <w:tcW w:w="3649" w:type="dxa"/>
            <w:tcMar>
              <w:top w:w="60" w:type="dxa"/>
              <w:left w:w="375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00" w:afterAutospacing="1" w:line="36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Затрудняюсь ответить</w:t>
            </w:r>
          </w:p>
        </w:tc>
        <w:tc>
          <w:tcPr>
            <w:tcW w:w="283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1.61%</w:t>
            </w:r>
          </w:p>
        </w:tc>
      </w:tr>
    </w:tbl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B03E0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9D250D" w:rsidRPr="00AD76ED" w:rsidRDefault="009D250D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D76ED">
        <w:rPr>
          <w:rFonts w:ascii="Arial" w:eastAsia="Times New Roman" w:hAnsi="Arial" w:cs="Arial"/>
          <w:b/>
          <w:sz w:val="28"/>
          <w:szCs w:val="28"/>
          <w:lang w:eastAsia="ru-RU"/>
        </w:rPr>
        <w:lastRenderedPageBreak/>
        <w:t xml:space="preserve">6. </w:t>
      </w:r>
      <w:r w:rsidRPr="00AD76ED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Кто должен учить ребёнка энергосбережению?</w:t>
      </w:r>
    </w:p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D76ED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 wp14:anchorId="09F987C2" wp14:editId="44D9D91F">
            <wp:extent cx="5094323" cy="3397347"/>
            <wp:effectExtent l="0" t="0" r="0" b="0"/>
            <wp:docPr id="6" name="Рисунок 6" descr="C:\Users\User\Downloads\chart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chart (5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286" cy="339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3E0" w:rsidRPr="00AD76ED" w:rsidRDefault="003B03E0" w:rsidP="00AD76ED">
      <w:pPr>
        <w:shd w:val="clear" w:color="auto" w:fill="FFFFFF"/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tbl>
      <w:tblPr>
        <w:tblW w:w="9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6"/>
        <w:gridCol w:w="2728"/>
        <w:gridCol w:w="2693"/>
      </w:tblGrid>
      <w:tr w:rsidR="003B03E0" w:rsidRPr="00AD76ED" w:rsidTr="003C020F">
        <w:tc>
          <w:tcPr>
            <w:tcW w:w="0" w:type="auto"/>
            <w:shd w:val="clear" w:color="auto" w:fill="F3F3F3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50" w:line="36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Вариант ответа</w:t>
            </w:r>
          </w:p>
        </w:tc>
        <w:tc>
          <w:tcPr>
            <w:tcW w:w="2728" w:type="dxa"/>
            <w:shd w:val="clear" w:color="auto" w:fill="F3F3F3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50" w:line="360" w:lineRule="auto"/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Кол-во ответов</w:t>
            </w:r>
          </w:p>
        </w:tc>
        <w:tc>
          <w:tcPr>
            <w:tcW w:w="2693" w:type="dxa"/>
            <w:shd w:val="clear" w:color="auto" w:fill="F3F3F3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50" w:line="360" w:lineRule="auto"/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Процент</w:t>
            </w:r>
          </w:p>
        </w:tc>
      </w:tr>
      <w:tr w:rsidR="003B03E0" w:rsidRPr="00AD76ED" w:rsidTr="003C020F">
        <w:tc>
          <w:tcPr>
            <w:tcW w:w="3756" w:type="dxa"/>
            <w:tcMar>
              <w:top w:w="60" w:type="dxa"/>
              <w:left w:w="375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00" w:afterAutospacing="1" w:line="36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родители</w:t>
            </w:r>
          </w:p>
        </w:tc>
        <w:tc>
          <w:tcPr>
            <w:tcW w:w="272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349</w:t>
            </w:r>
          </w:p>
        </w:tc>
        <w:tc>
          <w:tcPr>
            <w:tcW w:w="269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93.82%</w:t>
            </w:r>
          </w:p>
        </w:tc>
      </w:tr>
      <w:tr w:rsidR="003B03E0" w:rsidRPr="00AD76ED" w:rsidTr="003C020F">
        <w:tc>
          <w:tcPr>
            <w:tcW w:w="3756" w:type="dxa"/>
            <w:tcMar>
              <w:top w:w="60" w:type="dxa"/>
              <w:left w:w="375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00" w:afterAutospacing="1" w:line="36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педагоги</w:t>
            </w:r>
          </w:p>
        </w:tc>
        <w:tc>
          <w:tcPr>
            <w:tcW w:w="272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269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36.56%</w:t>
            </w:r>
          </w:p>
        </w:tc>
      </w:tr>
      <w:tr w:rsidR="003B03E0" w:rsidRPr="00AD76ED" w:rsidTr="003C020F">
        <w:tc>
          <w:tcPr>
            <w:tcW w:w="3756" w:type="dxa"/>
            <w:tcMar>
              <w:top w:w="60" w:type="dxa"/>
              <w:left w:w="375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100" w:afterAutospacing="1" w:line="36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затрудняюсь ответить</w:t>
            </w:r>
          </w:p>
        </w:tc>
        <w:tc>
          <w:tcPr>
            <w:tcW w:w="272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9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B03E0" w:rsidRPr="00AD76ED" w:rsidRDefault="003B03E0" w:rsidP="00AD76E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D76E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4.03%</w:t>
            </w:r>
          </w:p>
        </w:tc>
      </w:tr>
    </w:tbl>
    <w:p w:rsidR="003B03E0" w:rsidRPr="00AD76ED" w:rsidRDefault="003B03E0" w:rsidP="00AD76ED">
      <w:pPr>
        <w:shd w:val="clear" w:color="auto" w:fill="FFFFFF"/>
        <w:spacing w:after="165" w:line="360" w:lineRule="auto"/>
        <w:outlineLvl w:val="5"/>
        <w:rPr>
          <w:rFonts w:ascii="Arial" w:eastAsiaTheme="minorHAnsi" w:hAnsi="Arial" w:cs="Arial"/>
          <w:sz w:val="28"/>
          <w:szCs w:val="28"/>
        </w:rPr>
      </w:pPr>
    </w:p>
    <w:p w:rsidR="003B03E0" w:rsidRPr="00AD76ED" w:rsidRDefault="003B03E0" w:rsidP="00AD76ED">
      <w:pPr>
        <w:tabs>
          <w:tab w:val="left" w:pos="1786"/>
        </w:tabs>
        <w:spacing w:after="0" w:line="360" w:lineRule="auto"/>
        <w:ind w:firstLine="709"/>
        <w:jc w:val="both"/>
        <w:rPr>
          <w:rFonts w:ascii="Arial" w:eastAsiaTheme="minorHAnsi" w:hAnsi="Arial" w:cs="Arial"/>
          <w:w w:val="95"/>
          <w:sz w:val="28"/>
          <w:szCs w:val="28"/>
        </w:rPr>
      </w:pPr>
    </w:p>
    <w:p w:rsidR="0030556A" w:rsidRDefault="0030556A" w:rsidP="0030556A">
      <w:pPr>
        <w:ind w:firstLine="709"/>
        <w:jc w:val="right"/>
        <w:rPr>
          <w:rFonts w:ascii="Arial" w:eastAsiaTheme="minorHAnsi" w:hAnsi="Arial" w:cs="Arial"/>
          <w:b/>
          <w:i/>
          <w:sz w:val="28"/>
          <w:szCs w:val="28"/>
        </w:rPr>
      </w:pPr>
    </w:p>
    <w:p w:rsidR="0030556A" w:rsidRDefault="0030556A" w:rsidP="0030556A">
      <w:pPr>
        <w:ind w:firstLine="709"/>
        <w:jc w:val="right"/>
        <w:rPr>
          <w:rFonts w:ascii="Arial" w:eastAsiaTheme="minorHAnsi" w:hAnsi="Arial" w:cs="Arial"/>
          <w:b/>
          <w:i/>
          <w:sz w:val="28"/>
          <w:szCs w:val="28"/>
        </w:rPr>
      </w:pPr>
    </w:p>
    <w:p w:rsidR="0030556A" w:rsidRDefault="0030556A" w:rsidP="0030556A">
      <w:pPr>
        <w:ind w:firstLine="709"/>
        <w:jc w:val="right"/>
        <w:rPr>
          <w:rFonts w:ascii="Arial" w:eastAsiaTheme="minorHAnsi" w:hAnsi="Arial" w:cs="Arial"/>
          <w:b/>
          <w:i/>
          <w:sz w:val="28"/>
          <w:szCs w:val="28"/>
        </w:rPr>
      </w:pPr>
    </w:p>
    <w:p w:rsidR="0030556A" w:rsidRDefault="0030556A" w:rsidP="0030556A">
      <w:pPr>
        <w:ind w:firstLine="709"/>
        <w:jc w:val="right"/>
        <w:rPr>
          <w:rFonts w:ascii="Arial" w:eastAsiaTheme="minorHAnsi" w:hAnsi="Arial" w:cs="Arial"/>
          <w:b/>
          <w:i/>
          <w:sz w:val="28"/>
          <w:szCs w:val="28"/>
        </w:rPr>
      </w:pPr>
    </w:p>
    <w:p w:rsidR="0030556A" w:rsidRDefault="0030556A" w:rsidP="0030556A">
      <w:pPr>
        <w:ind w:firstLine="709"/>
        <w:jc w:val="right"/>
        <w:rPr>
          <w:rFonts w:ascii="Arial" w:eastAsiaTheme="minorHAnsi" w:hAnsi="Arial" w:cs="Arial"/>
          <w:b/>
          <w:i/>
          <w:sz w:val="28"/>
          <w:szCs w:val="28"/>
        </w:rPr>
      </w:pPr>
    </w:p>
    <w:p w:rsidR="0030556A" w:rsidRDefault="0030556A" w:rsidP="0030556A">
      <w:pPr>
        <w:rPr>
          <w:rFonts w:ascii="Arial" w:eastAsiaTheme="minorHAnsi" w:hAnsi="Arial" w:cs="Arial"/>
          <w:b/>
          <w:i/>
          <w:sz w:val="28"/>
          <w:szCs w:val="28"/>
        </w:rPr>
      </w:pPr>
    </w:p>
    <w:p w:rsidR="0030556A" w:rsidRPr="0030556A" w:rsidRDefault="0030556A" w:rsidP="0030556A">
      <w:pPr>
        <w:ind w:firstLine="709"/>
        <w:jc w:val="center"/>
        <w:rPr>
          <w:rFonts w:ascii="Arial" w:eastAsiaTheme="minorHAnsi" w:hAnsi="Arial" w:cs="Arial"/>
          <w:b/>
          <w:sz w:val="28"/>
          <w:szCs w:val="28"/>
        </w:rPr>
      </w:pPr>
      <w:r w:rsidRPr="0030556A">
        <w:rPr>
          <w:rFonts w:ascii="Arial" w:eastAsiaTheme="minorHAnsi" w:hAnsi="Arial" w:cs="Arial"/>
          <w:b/>
          <w:sz w:val="28"/>
          <w:szCs w:val="28"/>
        </w:rPr>
        <w:lastRenderedPageBreak/>
        <w:t>Статистика ответов педагогов гимназии на вопросы анкеты по энергосбережению</w:t>
      </w:r>
    </w:p>
    <w:p w:rsidR="0030556A" w:rsidRPr="0030556A" w:rsidRDefault="0030556A" w:rsidP="0030556A">
      <w:pPr>
        <w:jc w:val="both"/>
        <w:rPr>
          <w:rFonts w:ascii="Arial" w:eastAsiaTheme="minorHAnsi" w:hAnsi="Arial" w:cs="Arial"/>
          <w:sz w:val="28"/>
          <w:szCs w:val="28"/>
        </w:rPr>
      </w:pPr>
      <w:r w:rsidRPr="0030556A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255AE6F4" wp14:editId="2B5AE201">
            <wp:simplePos x="0" y="0"/>
            <wp:positionH relativeFrom="margin">
              <wp:posOffset>501650</wp:posOffset>
            </wp:positionH>
            <wp:positionV relativeFrom="paragraph">
              <wp:posOffset>51435</wp:posOffset>
            </wp:positionV>
            <wp:extent cx="4613910" cy="2553970"/>
            <wp:effectExtent l="0" t="0" r="15240" b="17780"/>
            <wp:wrapNone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56A" w:rsidRPr="0030556A" w:rsidRDefault="0030556A" w:rsidP="0030556A">
      <w:pPr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jc w:val="both"/>
        <w:rPr>
          <w:rFonts w:ascii="Arial" w:eastAsiaTheme="minorHAnsi" w:hAnsi="Arial" w:cs="Arial"/>
          <w:sz w:val="28"/>
          <w:szCs w:val="28"/>
        </w:rPr>
      </w:pPr>
      <w:r w:rsidRPr="0030556A">
        <w:rPr>
          <w:rFonts w:ascii="Arial" w:eastAsiaTheme="minorHAnsi" w:hAnsi="Arial" w:cs="Arial"/>
          <w:sz w:val="28"/>
          <w:szCs w:val="28"/>
        </w:rPr>
        <w:t>1.Ответ: Да</w:t>
      </w: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  <w:r w:rsidRPr="0030556A">
        <w:rPr>
          <w:rFonts w:ascii="Arial" w:eastAsiaTheme="minorHAnsi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 wp14:anchorId="589CFF27" wp14:editId="19F55D40">
            <wp:simplePos x="0" y="0"/>
            <wp:positionH relativeFrom="margin">
              <wp:posOffset>500380</wp:posOffset>
            </wp:positionH>
            <wp:positionV relativeFrom="paragraph">
              <wp:posOffset>102235</wp:posOffset>
            </wp:positionV>
            <wp:extent cx="4613910" cy="2448560"/>
            <wp:effectExtent l="0" t="0" r="15240" b="27940"/>
            <wp:wrapTight wrapText="bothSides">
              <wp:wrapPolygon edited="0">
                <wp:start x="0" y="0"/>
                <wp:lineTo x="0" y="21678"/>
                <wp:lineTo x="21582" y="21678"/>
                <wp:lineTo x="21582" y="0"/>
                <wp:lineTo x="0" y="0"/>
              </wp:wrapPolygon>
            </wp:wrapTight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  <w:r w:rsidRPr="0030556A">
        <w:rPr>
          <w:rFonts w:ascii="Arial" w:eastAsiaTheme="minorHAnsi" w:hAnsi="Arial" w:cs="Arial"/>
          <w:sz w:val="28"/>
          <w:szCs w:val="28"/>
        </w:rPr>
        <w:t>2. Ответ: Важнейший международный механизм борьбы с глобальным изменением климата.</w:t>
      </w: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  <w:r w:rsidRPr="0030556A">
        <w:rPr>
          <w:rFonts w:ascii="Arial" w:eastAsiaTheme="minorHAnsi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0560" behindDoc="0" locked="0" layoutInCell="1" allowOverlap="1" wp14:anchorId="7507312B" wp14:editId="2FF6456B">
            <wp:simplePos x="0" y="0"/>
            <wp:positionH relativeFrom="margin">
              <wp:posOffset>661035</wp:posOffset>
            </wp:positionH>
            <wp:positionV relativeFrom="paragraph">
              <wp:posOffset>111760</wp:posOffset>
            </wp:positionV>
            <wp:extent cx="4613910" cy="2574925"/>
            <wp:effectExtent l="0" t="0" r="15240" b="15875"/>
            <wp:wrapNone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  <w:r w:rsidRPr="0030556A">
        <w:rPr>
          <w:rFonts w:ascii="Arial" w:eastAsiaTheme="minorHAnsi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 wp14:anchorId="15D1EB05" wp14:editId="3131EDCB">
            <wp:simplePos x="0" y="0"/>
            <wp:positionH relativeFrom="column">
              <wp:posOffset>626745</wp:posOffset>
            </wp:positionH>
            <wp:positionV relativeFrom="paragraph">
              <wp:posOffset>367665</wp:posOffset>
            </wp:positionV>
            <wp:extent cx="4645025" cy="2669540"/>
            <wp:effectExtent l="0" t="0" r="22225" b="16510"/>
            <wp:wrapTight wrapText="bothSides">
              <wp:wrapPolygon edited="0">
                <wp:start x="0" y="0"/>
                <wp:lineTo x="0" y="21579"/>
                <wp:lineTo x="21615" y="21579"/>
                <wp:lineTo x="21615" y="0"/>
                <wp:lineTo x="0" y="0"/>
              </wp:wrapPolygon>
            </wp:wrapTight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556A">
        <w:rPr>
          <w:rFonts w:ascii="Arial" w:eastAsiaTheme="minorHAnsi" w:hAnsi="Arial" w:cs="Arial"/>
          <w:sz w:val="28"/>
          <w:szCs w:val="28"/>
        </w:rPr>
        <w:t>3. Ответ: Энергия недр Земли</w:t>
      </w: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  <w:r w:rsidRPr="0030556A">
        <w:rPr>
          <w:rFonts w:ascii="Arial" w:eastAsiaTheme="minorHAnsi" w:hAnsi="Arial" w:cs="Arial"/>
          <w:sz w:val="28"/>
          <w:szCs w:val="28"/>
        </w:rPr>
        <w:t>4.Ответ: Создание парусов</w:t>
      </w: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  <w:r w:rsidRPr="0030556A">
        <w:rPr>
          <w:rFonts w:ascii="Arial" w:eastAsiaTheme="minorHAnsi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637C4974" wp14:editId="321AD6A3">
            <wp:simplePos x="0" y="0"/>
            <wp:positionH relativeFrom="column">
              <wp:posOffset>66040</wp:posOffset>
            </wp:positionH>
            <wp:positionV relativeFrom="paragraph">
              <wp:posOffset>68580</wp:posOffset>
            </wp:positionV>
            <wp:extent cx="4487545" cy="2511425"/>
            <wp:effectExtent l="0" t="0" r="27305" b="22225"/>
            <wp:wrapNone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  <w:r w:rsidRPr="0030556A">
        <w:rPr>
          <w:rFonts w:ascii="Arial" w:eastAsiaTheme="minorHAnsi" w:hAnsi="Arial" w:cs="Arial"/>
          <w:sz w:val="28"/>
          <w:szCs w:val="28"/>
        </w:rPr>
        <w:t>5. Ответ: строительство ГЭС, строительство АЭС</w:t>
      </w: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  <w:r w:rsidRPr="0030556A">
        <w:rPr>
          <w:rFonts w:ascii="Arial" w:eastAsiaTheme="minorHAnsi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 wp14:anchorId="4AA8E97B" wp14:editId="4D11EB59">
            <wp:simplePos x="0" y="0"/>
            <wp:positionH relativeFrom="column">
              <wp:posOffset>139700</wp:posOffset>
            </wp:positionH>
            <wp:positionV relativeFrom="paragraph">
              <wp:posOffset>56515</wp:posOffset>
            </wp:positionV>
            <wp:extent cx="4413885" cy="2618740"/>
            <wp:effectExtent l="0" t="0" r="5715" b="10160"/>
            <wp:wrapTight wrapText="bothSides">
              <wp:wrapPolygon edited="0">
                <wp:start x="0" y="0"/>
                <wp:lineTo x="0" y="21527"/>
                <wp:lineTo x="21535" y="21527"/>
                <wp:lineTo x="21535" y="0"/>
                <wp:lineTo x="0" y="0"/>
              </wp:wrapPolygon>
            </wp:wrapTight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  <w:r w:rsidRPr="0030556A">
        <w:rPr>
          <w:rFonts w:ascii="Arial" w:eastAsiaTheme="minorHAnsi" w:hAnsi="Arial" w:cs="Arial"/>
          <w:sz w:val="28"/>
          <w:szCs w:val="28"/>
        </w:rPr>
        <w:t>6. Ответ: Гейзеры</w:t>
      </w: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  <w:r w:rsidRPr="0030556A">
        <w:rPr>
          <w:rFonts w:ascii="Arial" w:eastAsiaTheme="minorHAnsi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 wp14:anchorId="437EA31A" wp14:editId="6C43FA41">
            <wp:simplePos x="0" y="0"/>
            <wp:positionH relativeFrom="column">
              <wp:posOffset>167640</wp:posOffset>
            </wp:positionH>
            <wp:positionV relativeFrom="paragraph">
              <wp:posOffset>156845</wp:posOffset>
            </wp:positionV>
            <wp:extent cx="4382770" cy="2776855"/>
            <wp:effectExtent l="0" t="0" r="17780" b="23495"/>
            <wp:wrapNone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  <w:r w:rsidRPr="0030556A">
        <w:rPr>
          <w:rFonts w:ascii="Arial" w:eastAsiaTheme="minorHAnsi" w:hAnsi="Arial" w:cs="Arial"/>
          <w:sz w:val="28"/>
          <w:szCs w:val="28"/>
        </w:rPr>
        <w:t>7. Ответ: угля на 250 лет, нефти на 40 лет</w:t>
      </w: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  <w:r w:rsidRPr="0030556A">
        <w:rPr>
          <w:rFonts w:ascii="Arial" w:eastAsiaTheme="minorHAnsi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 wp14:anchorId="06E47957" wp14:editId="060FBD79">
            <wp:simplePos x="0" y="0"/>
            <wp:positionH relativeFrom="column">
              <wp:posOffset>244913</wp:posOffset>
            </wp:positionH>
            <wp:positionV relativeFrom="paragraph">
              <wp:posOffset>135365</wp:posOffset>
            </wp:positionV>
            <wp:extent cx="4245610" cy="2734945"/>
            <wp:effectExtent l="0" t="0" r="2540" b="8255"/>
            <wp:wrapTight wrapText="bothSides">
              <wp:wrapPolygon edited="0">
                <wp:start x="0" y="0"/>
                <wp:lineTo x="0" y="21515"/>
                <wp:lineTo x="21516" y="21515"/>
                <wp:lineTo x="21516" y="0"/>
                <wp:lineTo x="0" y="0"/>
              </wp:wrapPolygon>
            </wp:wrapTight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  <w:r w:rsidRPr="0030556A">
        <w:rPr>
          <w:rFonts w:ascii="Arial" w:eastAsiaTheme="minorHAnsi" w:hAnsi="Arial" w:cs="Arial"/>
          <w:sz w:val="28"/>
          <w:szCs w:val="28"/>
        </w:rPr>
        <w:t xml:space="preserve">8. Ответ: на 20% Накипь образуется в результате многократного нагревания и кипячения воды и обладает малой теплопроводность, поэтому вода в посуде с накипью нагревается медленно. В результате потери энергии составляют </w:t>
      </w:r>
      <w:r w:rsidRPr="0030556A">
        <w:rPr>
          <w:rFonts w:ascii="Arial" w:eastAsiaTheme="minorHAnsi" w:hAnsi="Arial" w:cs="Arial"/>
          <w:b/>
          <w:sz w:val="28"/>
          <w:szCs w:val="28"/>
        </w:rPr>
        <w:t>20%.</w:t>
      </w: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  <w:r w:rsidRPr="0030556A">
        <w:rPr>
          <w:rFonts w:ascii="Arial" w:eastAsiaTheme="minorHAnsi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896" behindDoc="1" locked="0" layoutInCell="1" allowOverlap="1" wp14:anchorId="24E48DA5" wp14:editId="6F1ABFBE">
            <wp:simplePos x="0" y="0"/>
            <wp:positionH relativeFrom="column">
              <wp:posOffset>73572</wp:posOffset>
            </wp:positionH>
            <wp:positionV relativeFrom="paragraph">
              <wp:posOffset>525</wp:posOffset>
            </wp:positionV>
            <wp:extent cx="4245610" cy="2734945"/>
            <wp:effectExtent l="0" t="0" r="2540" b="8255"/>
            <wp:wrapTight wrapText="bothSides">
              <wp:wrapPolygon edited="0">
                <wp:start x="0" y="0"/>
                <wp:lineTo x="0" y="21515"/>
                <wp:lineTo x="21516" y="21515"/>
                <wp:lineTo x="21516" y="0"/>
                <wp:lineTo x="0" y="0"/>
              </wp:wrapPolygon>
            </wp:wrapTight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  <w:r w:rsidRPr="0030556A">
        <w:rPr>
          <w:rFonts w:ascii="Arial" w:eastAsiaTheme="minorHAnsi" w:hAnsi="Arial" w:cs="Arial"/>
          <w:sz w:val="28"/>
          <w:szCs w:val="28"/>
        </w:rPr>
        <w:t xml:space="preserve">9. Ответ: на 40% При использовании пылесоса на треть заполненный мешок для сбора пыли ухудшает всасывание на </w:t>
      </w:r>
      <w:r w:rsidRPr="0030556A">
        <w:rPr>
          <w:rFonts w:ascii="Arial" w:eastAsiaTheme="minorHAnsi" w:hAnsi="Arial" w:cs="Arial"/>
          <w:b/>
          <w:sz w:val="28"/>
          <w:szCs w:val="28"/>
        </w:rPr>
        <w:t>40%,</w:t>
      </w:r>
      <w:r w:rsidRPr="0030556A">
        <w:rPr>
          <w:rFonts w:ascii="Arial" w:eastAsiaTheme="minorHAnsi" w:hAnsi="Arial" w:cs="Arial"/>
          <w:sz w:val="28"/>
          <w:szCs w:val="28"/>
        </w:rPr>
        <w:t xml:space="preserve"> соответственно на эту же величину возрастает расход потребления электроэнергии.                                                                                                         </w:t>
      </w: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  <w:r w:rsidRPr="0030556A">
        <w:rPr>
          <w:rFonts w:ascii="Arial" w:eastAsiaTheme="minorHAnsi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703ABCD4" wp14:editId="186B04EF">
            <wp:simplePos x="0" y="0"/>
            <wp:positionH relativeFrom="column">
              <wp:posOffset>370840</wp:posOffset>
            </wp:positionH>
            <wp:positionV relativeFrom="paragraph">
              <wp:posOffset>219710</wp:posOffset>
            </wp:positionV>
            <wp:extent cx="4552315" cy="2724150"/>
            <wp:effectExtent l="0" t="0" r="635" b="0"/>
            <wp:wrapTight wrapText="bothSides">
              <wp:wrapPolygon edited="0">
                <wp:start x="0" y="0"/>
                <wp:lineTo x="0" y="21449"/>
                <wp:lineTo x="21513" y="21449"/>
                <wp:lineTo x="21513" y="0"/>
                <wp:lineTo x="0" y="0"/>
              </wp:wrapPolygon>
            </wp:wrapTight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  <w:r w:rsidRPr="0030556A">
        <w:rPr>
          <w:rFonts w:ascii="Arial" w:eastAsiaTheme="minorHAnsi" w:hAnsi="Arial" w:cs="Arial"/>
          <w:sz w:val="28"/>
          <w:szCs w:val="28"/>
        </w:rPr>
        <w:t>10. Ответ: в 2 раза</w:t>
      </w: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  <w:r w:rsidRPr="0030556A">
        <w:rPr>
          <w:rFonts w:ascii="Arial" w:eastAsiaTheme="minorHAnsi" w:hAnsi="Arial" w:cs="Arial"/>
          <w:sz w:val="28"/>
          <w:szCs w:val="28"/>
        </w:rPr>
        <w:t xml:space="preserve">Замена ламп накаливание на современные энергосберегающие лампы, в среднем, может снизит потребление электроэнергии в квартире </w:t>
      </w:r>
      <w:r w:rsidRPr="0030556A">
        <w:rPr>
          <w:rFonts w:ascii="Arial" w:eastAsiaTheme="minorHAnsi" w:hAnsi="Arial" w:cs="Arial"/>
          <w:b/>
          <w:sz w:val="28"/>
          <w:szCs w:val="28"/>
        </w:rPr>
        <w:t>в 2 раза!</w:t>
      </w:r>
      <w:r w:rsidRPr="0030556A">
        <w:rPr>
          <w:rFonts w:ascii="Arial" w:eastAsiaTheme="minorHAnsi" w:hAnsi="Arial" w:cs="Arial"/>
          <w:sz w:val="28"/>
          <w:szCs w:val="28"/>
        </w:rPr>
        <w:t xml:space="preserve"> Затраты на их приобретение окупается менее чем за год.</w:t>
      </w: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  <w:r w:rsidRPr="0030556A">
        <w:rPr>
          <w:rFonts w:ascii="Arial" w:eastAsiaTheme="minorHAnsi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 wp14:anchorId="5CA8F84C" wp14:editId="594A73A5">
            <wp:simplePos x="0" y="0"/>
            <wp:positionH relativeFrom="margin">
              <wp:posOffset>213360</wp:posOffset>
            </wp:positionH>
            <wp:positionV relativeFrom="paragraph">
              <wp:posOffset>215265</wp:posOffset>
            </wp:positionV>
            <wp:extent cx="4519295" cy="2626995"/>
            <wp:effectExtent l="0" t="0" r="14605" b="1905"/>
            <wp:wrapTight wrapText="bothSides">
              <wp:wrapPolygon edited="0">
                <wp:start x="0" y="0"/>
                <wp:lineTo x="0" y="21459"/>
                <wp:lineTo x="21579" y="21459"/>
                <wp:lineTo x="21579" y="0"/>
                <wp:lineTo x="0" y="0"/>
              </wp:wrapPolygon>
            </wp:wrapTight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  <w:r w:rsidRPr="0030556A">
        <w:rPr>
          <w:rFonts w:ascii="Arial" w:eastAsiaTheme="minorHAnsi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18435A55" wp14:editId="6AED3D1A">
            <wp:simplePos x="0" y="0"/>
            <wp:positionH relativeFrom="column">
              <wp:posOffset>213360</wp:posOffset>
            </wp:positionH>
            <wp:positionV relativeFrom="paragraph">
              <wp:posOffset>327376</wp:posOffset>
            </wp:positionV>
            <wp:extent cx="4519295" cy="2619375"/>
            <wp:effectExtent l="0" t="0" r="14605" b="9525"/>
            <wp:wrapTight wrapText="bothSides">
              <wp:wrapPolygon edited="0">
                <wp:start x="0" y="0"/>
                <wp:lineTo x="0" y="21521"/>
                <wp:lineTo x="21579" y="21521"/>
                <wp:lineTo x="21579" y="0"/>
                <wp:lineTo x="0" y="0"/>
              </wp:wrapPolygon>
            </wp:wrapTight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556A">
        <w:rPr>
          <w:rFonts w:ascii="Arial" w:eastAsiaTheme="minorHAnsi" w:hAnsi="Arial" w:cs="Arial"/>
          <w:sz w:val="28"/>
          <w:szCs w:val="28"/>
        </w:rPr>
        <w:t>11. Ответ: Окна</w:t>
      </w: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  <w:r w:rsidRPr="0030556A">
        <w:rPr>
          <w:rFonts w:ascii="Arial" w:eastAsiaTheme="minorHAnsi" w:hAnsi="Arial" w:cs="Arial"/>
          <w:sz w:val="28"/>
          <w:szCs w:val="28"/>
        </w:rPr>
        <w:t>12. Ответ: Энергия солнца</w:t>
      </w: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  <w:r w:rsidRPr="0030556A">
        <w:rPr>
          <w:rFonts w:ascii="Arial" w:eastAsiaTheme="minorHAnsi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2A4E0090" wp14:editId="0D78605E">
            <wp:simplePos x="0" y="0"/>
            <wp:positionH relativeFrom="column">
              <wp:posOffset>328886</wp:posOffset>
            </wp:positionH>
            <wp:positionV relativeFrom="paragraph">
              <wp:posOffset>38494</wp:posOffset>
            </wp:positionV>
            <wp:extent cx="4529455" cy="2650490"/>
            <wp:effectExtent l="0" t="0" r="4445" b="16510"/>
            <wp:wrapTight wrapText="bothSides">
              <wp:wrapPolygon edited="0">
                <wp:start x="0" y="0"/>
                <wp:lineTo x="0" y="21579"/>
                <wp:lineTo x="21530" y="21579"/>
                <wp:lineTo x="21530" y="0"/>
                <wp:lineTo x="0" y="0"/>
              </wp:wrapPolygon>
            </wp:wrapTight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  <w:r w:rsidRPr="0030556A">
        <w:rPr>
          <w:rFonts w:ascii="Arial" w:eastAsiaTheme="minorHAnsi" w:hAnsi="Arial" w:cs="Arial"/>
          <w:sz w:val="28"/>
          <w:szCs w:val="28"/>
        </w:rPr>
        <w:t>13. Ответ: Холодильник</w:t>
      </w:r>
    </w:p>
    <w:p w:rsidR="0030556A" w:rsidRPr="0030556A" w:rsidRDefault="0030556A" w:rsidP="0030556A">
      <w:pPr>
        <w:ind w:left="1080" w:firstLine="709"/>
        <w:contextualSpacing/>
        <w:jc w:val="both"/>
        <w:rPr>
          <w:rFonts w:ascii="Arial" w:eastAsiaTheme="minorHAnsi" w:hAnsi="Arial" w:cs="Arial"/>
          <w:b/>
          <w:sz w:val="28"/>
          <w:szCs w:val="28"/>
        </w:rPr>
      </w:pPr>
      <w:r w:rsidRPr="0030556A">
        <w:rPr>
          <w:rFonts w:ascii="Arial" w:eastAsiaTheme="minorHAnsi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5E15B7A2" wp14:editId="0232B89E">
            <wp:simplePos x="0" y="0"/>
            <wp:positionH relativeFrom="column">
              <wp:posOffset>118745</wp:posOffset>
            </wp:positionH>
            <wp:positionV relativeFrom="paragraph">
              <wp:posOffset>78630</wp:posOffset>
            </wp:positionV>
            <wp:extent cx="4392930" cy="2608580"/>
            <wp:effectExtent l="0" t="0" r="7620" b="1270"/>
            <wp:wrapTight wrapText="bothSides">
              <wp:wrapPolygon edited="0">
                <wp:start x="0" y="0"/>
                <wp:lineTo x="0" y="21453"/>
                <wp:lineTo x="21544" y="21453"/>
                <wp:lineTo x="21544" y="0"/>
                <wp:lineTo x="0" y="0"/>
              </wp:wrapPolygon>
            </wp:wrapTight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  <w:r w:rsidRPr="0030556A">
        <w:rPr>
          <w:rFonts w:ascii="Arial" w:eastAsiaTheme="minorHAnsi" w:hAnsi="Arial" w:cs="Arial"/>
          <w:sz w:val="28"/>
          <w:szCs w:val="28"/>
        </w:rPr>
        <w:t>14. Ответ: Ветер</w:t>
      </w: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ind w:firstLine="709"/>
        <w:contextualSpacing/>
        <w:jc w:val="both"/>
        <w:rPr>
          <w:rFonts w:ascii="Arial" w:eastAsiaTheme="minorHAnsi" w:hAnsi="Arial" w:cs="Arial"/>
          <w:sz w:val="28"/>
          <w:szCs w:val="28"/>
        </w:rPr>
      </w:pPr>
      <w:r w:rsidRPr="0030556A">
        <w:rPr>
          <w:rFonts w:ascii="Arial" w:eastAsiaTheme="minorHAnsi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6EE1350D" wp14:editId="50BD21A5">
            <wp:simplePos x="0" y="0"/>
            <wp:positionH relativeFrom="column">
              <wp:posOffset>327025</wp:posOffset>
            </wp:positionH>
            <wp:positionV relativeFrom="paragraph">
              <wp:posOffset>181610</wp:posOffset>
            </wp:positionV>
            <wp:extent cx="4308475" cy="2702560"/>
            <wp:effectExtent l="0" t="0" r="15875" b="21590"/>
            <wp:wrapNone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56A" w:rsidRPr="0030556A" w:rsidRDefault="0030556A" w:rsidP="0030556A">
      <w:pPr>
        <w:ind w:firstLine="709"/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jc w:val="both"/>
        <w:rPr>
          <w:rFonts w:ascii="Arial" w:eastAsiaTheme="minorHAnsi" w:hAnsi="Arial" w:cs="Arial"/>
          <w:sz w:val="28"/>
          <w:szCs w:val="28"/>
        </w:rPr>
      </w:pPr>
      <w:r w:rsidRPr="0030556A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02C09355" wp14:editId="30E0D5EF">
            <wp:simplePos x="0" y="0"/>
            <wp:positionH relativeFrom="column">
              <wp:posOffset>202565</wp:posOffset>
            </wp:positionH>
            <wp:positionV relativeFrom="paragraph">
              <wp:posOffset>287546</wp:posOffset>
            </wp:positionV>
            <wp:extent cx="4224655" cy="2345055"/>
            <wp:effectExtent l="0" t="0" r="4445" b="17145"/>
            <wp:wrapTight wrapText="bothSides">
              <wp:wrapPolygon edited="0">
                <wp:start x="0" y="0"/>
                <wp:lineTo x="0" y="21582"/>
                <wp:lineTo x="21525" y="21582"/>
                <wp:lineTo x="21525" y="0"/>
                <wp:lineTo x="0" y="0"/>
              </wp:wrapPolygon>
            </wp:wrapTight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556A">
        <w:rPr>
          <w:rFonts w:ascii="Arial" w:eastAsiaTheme="minorHAnsi" w:hAnsi="Arial" w:cs="Arial"/>
          <w:sz w:val="28"/>
          <w:szCs w:val="28"/>
        </w:rPr>
        <w:t>15. Ответ: Лампа накаливания</w:t>
      </w:r>
    </w:p>
    <w:p w:rsidR="0030556A" w:rsidRPr="0030556A" w:rsidRDefault="0030556A" w:rsidP="0030556A">
      <w:pPr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jc w:val="both"/>
        <w:rPr>
          <w:rFonts w:ascii="Arial" w:eastAsiaTheme="minorHAnsi" w:hAnsi="Arial" w:cs="Arial"/>
          <w:sz w:val="28"/>
          <w:szCs w:val="28"/>
        </w:rPr>
      </w:pPr>
    </w:p>
    <w:p w:rsidR="0030556A" w:rsidRPr="0030556A" w:rsidRDefault="0030556A" w:rsidP="0030556A">
      <w:pPr>
        <w:jc w:val="both"/>
        <w:rPr>
          <w:rFonts w:ascii="Arial" w:eastAsiaTheme="minorHAnsi" w:hAnsi="Arial" w:cs="Arial"/>
          <w:b/>
          <w:sz w:val="28"/>
          <w:szCs w:val="28"/>
        </w:rPr>
      </w:pPr>
    </w:p>
    <w:p w:rsidR="0030556A" w:rsidRPr="0030556A" w:rsidRDefault="0030556A" w:rsidP="0030556A">
      <w:pPr>
        <w:jc w:val="both"/>
        <w:rPr>
          <w:rFonts w:ascii="Arial" w:eastAsiaTheme="minorHAnsi" w:hAnsi="Arial" w:cs="Arial"/>
          <w:sz w:val="28"/>
          <w:szCs w:val="28"/>
        </w:rPr>
      </w:pPr>
      <w:r w:rsidRPr="0030556A">
        <w:rPr>
          <w:rFonts w:ascii="Arial" w:eastAsiaTheme="minorHAnsi" w:hAnsi="Arial" w:cs="Arial"/>
          <w:sz w:val="28"/>
          <w:szCs w:val="28"/>
        </w:rPr>
        <w:t>16. Ответ: Класс А</w:t>
      </w:r>
    </w:p>
    <w:p w:rsidR="003B03E0" w:rsidRPr="00AD76ED" w:rsidRDefault="003B03E0" w:rsidP="00AD76ED">
      <w:pPr>
        <w:tabs>
          <w:tab w:val="left" w:pos="1786"/>
        </w:tabs>
        <w:spacing w:after="0" w:line="360" w:lineRule="auto"/>
        <w:ind w:firstLine="709"/>
        <w:jc w:val="both"/>
        <w:rPr>
          <w:rFonts w:ascii="Arial" w:eastAsiaTheme="minorHAnsi" w:hAnsi="Arial" w:cs="Arial"/>
          <w:w w:val="95"/>
          <w:sz w:val="28"/>
          <w:szCs w:val="28"/>
        </w:rPr>
      </w:pPr>
    </w:p>
    <w:p w:rsidR="003B03E0" w:rsidRPr="00AD76ED" w:rsidRDefault="003B03E0" w:rsidP="00AD76ED">
      <w:pPr>
        <w:tabs>
          <w:tab w:val="left" w:pos="1786"/>
        </w:tabs>
        <w:spacing w:after="0" w:line="360" w:lineRule="auto"/>
        <w:ind w:firstLine="709"/>
        <w:jc w:val="both"/>
        <w:rPr>
          <w:rFonts w:ascii="Arial" w:eastAsiaTheme="minorHAnsi" w:hAnsi="Arial" w:cs="Arial"/>
          <w:w w:val="95"/>
          <w:sz w:val="28"/>
          <w:szCs w:val="28"/>
        </w:rPr>
      </w:pPr>
    </w:p>
    <w:p w:rsidR="003B03E0" w:rsidRPr="00AD76ED" w:rsidRDefault="003B03E0" w:rsidP="00AD76ED">
      <w:pPr>
        <w:tabs>
          <w:tab w:val="left" w:pos="1786"/>
        </w:tabs>
        <w:spacing w:after="0" w:line="360" w:lineRule="auto"/>
        <w:ind w:firstLine="709"/>
        <w:jc w:val="both"/>
        <w:rPr>
          <w:rFonts w:ascii="Arial" w:eastAsiaTheme="minorHAnsi" w:hAnsi="Arial" w:cs="Arial"/>
          <w:w w:val="95"/>
          <w:sz w:val="28"/>
          <w:szCs w:val="28"/>
        </w:rPr>
      </w:pPr>
    </w:p>
    <w:p w:rsidR="003B03E0" w:rsidRPr="00AD76ED" w:rsidRDefault="003B03E0" w:rsidP="00AD76ED">
      <w:pPr>
        <w:tabs>
          <w:tab w:val="left" w:pos="1786"/>
        </w:tabs>
        <w:spacing w:after="0" w:line="360" w:lineRule="auto"/>
        <w:ind w:firstLine="709"/>
        <w:jc w:val="both"/>
        <w:rPr>
          <w:rFonts w:ascii="Arial" w:eastAsiaTheme="minorHAnsi" w:hAnsi="Arial" w:cs="Arial"/>
          <w:w w:val="95"/>
          <w:sz w:val="28"/>
          <w:szCs w:val="28"/>
        </w:rPr>
      </w:pPr>
    </w:p>
    <w:p w:rsidR="003B03E0" w:rsidRPr="00AD76ED" w:rsidRDefault="003B03E0" w:rsidP="00AD76ED">
      <w:pPr>
        <w:tabs>
          <w:tab w:val="left" w:pos="1786"/>
        </w:tabs>
        <w:spacing w:after="0" w:line="360" w:lineRule="auto"/>
        <w:ind w:firstLine="709"/>
        <w:jc w:val="both"/>
        <w:rPr>
          <w:rFonts w:ascii="Arial" w:eastAsiaTheme="minorHAnsi" w:hAnsi="Arial" w:cs="Arial"/>
          <w:w w:val="95"/>
          <w:sz w:val="28"/>
          <w:szCs w:val="28"/>
        </w:rPr>
      </w:pPr>
    </w:p>
    <w:p w:rsidR="003B03E0" w:rsidRPr="00AD76ED" w:rsidRDefault="003B03E0" w:rsidP="00AD76ED">
      <w:pPr>
        <w:tabs>
          <w:tab w:val="left" w:pos="1786"/>
        </w:tabs>
        <w:spacing w:after="0" w:line="360" w:lineRule="auto"/>
        <w:ind w:firstLine="709"/>
        <w:jc w:val="both"/>
        <w:rPr>
          <w:rFonts w:ascii="Arial" w:eastAsiaTheme="minorHAnsi" w:hAnsi="Arial" w:cs="Arial"/>
          <w:w w:val="95"/>
          <w:sz w:val="28"/>
          <w:szCs w:val="28"/>
        </w:rPr>
      </w:pPr>
    </w:p>
    <w:p w:rsidR="003B03E0" w:rsidRPr="00AD76ED" w:rsidRDefault="003B03E0" w:rsidP="00AD76ED">
      <w:pPr>
        <w:tabs>
          <w:tab w:val="left" w:pos="1786"/>
        </w:tabs>
        <w:spacing w:after="0" w:line="360" w:lineRule="auto"/>
        <w:ind w:firstLine="709"/>
        <w:jc w:val="both"/>
        <w:rPr>
          <w:rFonts w:ascii="Arial" w:eastAsiaTheme="minorHAnsi" w:hAnsi="Arial" w:cs="Arial"/>
          <w:w w:val="95"/>
          <w:sz w:val="28"/>
          <w:szCs w:val="28"/>
        </w:rPr>
      </w:pPr>
    </w:p>
    <w:p w:rsidR="003B03E0" w:rsidRPr="00F724F2" w:rsidRDefault="003B03E0" w:rsidP="00F724F2">
      <w:pPr>
        <w:tabs>
          <w:tab w:val="left" w:pos="1786"/>
        </w:tabs>
        <w:spacing w:after="0" w:line="360" w:lineRule="auto"/>
        <w:ind w:firstLine="709"/>
        <w:jc w:val="center"/>
        <w:rPr>
          <w:rFonts w:ascii="Arial" w:eastAsiaTheme="minorHAnsi" w:hAnsi="Arial" w:cs="Arial"/>
          <w:b/>
          <w:w w:val="95"/>
          <w:sz w:val="28"/>
          <w:szCs w:val="28"/>
        </w:rPr>
      </w:pPr>
      <w:r w:rsidRPr="00F724F2">
        <w:rPr>
          <w:rFonts w:ascii="Arial" w:eastAsiaTheme="minorHAnsi" w:hAnsi="Arial" w:cs="Arial"/>
          <w:b/>
          <w:w w:val="95"/>
          <w:sz w:val="28"/>
          <w:szCs w:val="28"/>
        </w:rPr>
        <w:lastRenderedPageBreak/>
        <w:t xml:space="preserve">Участие педагогов гимназии в методической, </w:t>
      </w:r>
      <w:proofErr w:type="gramStart"/>
      <w:r w:rsidRPr="00F724F2">
        <w:rPr>
          <w:rFonts w:ascii="Arial" w:eastAsiaTheme="minorHAnsi" w:hAnsi="Arial" w:cs="Arial"/>
          <w:b/>
          <w:w w:val="95"/>
          <w:sz w:val="28"/>
          <w:szCs w:val="28"/>
        </w:rPr>
        <w:t>инновационной</w:t>
      </w:r>
      <w:r w:rsidR="0030556A">
        <w:rPr>
          <w:rFonts w:ascii="Arial" w:eastAsiaTheme="minorHAnsi" w:hAnsi="Arial" w:cs="Arial"/>
          <w:b/>
          <w:w w:val="95"/>
          <w:sz w:val="28"/>
          <w:szCs w:val="28"/>
        </w:rPr>
        <w:t xml:space="preserve">, </w:t>
      </w:r>
      <w:r w:rsidRPr="00F724F2">
        <w:rPr>
          <w:rFonts w:ascii="Arial" w:eastAsiaTheme="minorHAnsi" w:hAnsi="Arial" w:cs="Arial"/>
          <w:b/>
          <w:w w:val="95"/>
          <w:sz w:val="28"/>
          <w:szCs w:val="28"/>
        </w:rPr>
        <w:t xml:space="preserve"> научно</w:t>
      </w:r>
      <w:proofErr w:type="gramEnd"/>
      <w:r w:rsidRPr="00F724F2">
        <w:rPr>
          <w:rFonts w:ascii="Arial" w:eastAsiaTheme="minorHAnsi" w:hAnsi="Arial" w:cs="Arial"/>
          <w:b/>
          <w:w w:val="95"/>
          <w:sz w:val="28"/>
          <w:szCs w:val="28"/>
        </w:rPr>
        <w:t>-ис</w:t>
      </w:r>
      <w:r w:rsidR="0030556A">
        <w:rPr>
          <w:rFonts w:ascii="Arial" w:eastAsiaTheme="minorHAnsi" w:hAnsi="Arial" w:cs="Arial"/>
          <w:b/>
          <w:w w:val="95"/>
          <w:sz w:val="28"/>
          <w:szCs w:val="28"/>
        </w:rPr>
        <w:t>следовательской деятельности</w:t>
      </w:r>
      <w:r w:rsidR="008C50BF">
        <w:rPr>
          <w:rFonts w:ascii="Arial" w:eastAsiaTheme="minorHAnsi" w:hAnsi="Arial" w:cs="Arial"/>
          <w:b/>
          <w:w w:val="95"/>
          <w:sz w:val="28"/>
          <w:szCs w:val="28"/>
        </w:rPr>
        <w:t xml:space="preserve"> </w:t>
      </w:r>
      <w:r w:rsidR="0030556A">
        <w:rPr>
          <w:rFonts w:ascii="Arial" w:eastAsiaTheme="minorHAnsi" w:hAnsi="Arial" w:cs="Arial"/>
          <w:b/>
          <w:w w:val="95"/>
          <w:sz w:val="28"/>
          <w:szCs w:val="28"/>
        </w:rPr>
        <w:t>(курсы, семинары, выездные заседания)</w:t>
      </w:r>
    </w:p>
    <w:tbl>
      <w:tblPr>
        <w:tblStyle w:val="1"/>
        <w:tblW w:w="964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10"/>
        <w:gridCol w:w="8930"/>
      </w:tblGrid>
      <w:tr w:rsidR="003B03E0" w:rsidRPr="00AD76ED" w:rsidTr="008C50BF">
        <w:trPr>
          <w:trHeight w:val="1357"/>
        </w:trPr>
        <w:tc>
          <w:tcPr>
            <w:tcW w:w="710" w:type="dxa"/>
          </w:tcPr>
          <w:p w:rsidR="003B03E0" w:rsidRPr="00AD76ED" w:rsidRDefault="003B03E0" w:rsidP="00AD76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30" w:type="dxa"/>
          </w:tcPr>
          <w:p w:rsidR="003B03E0" w:rsidRPr="00AD76ED" w:rsidRDefault="003B03E0" w:rsidP="00AD76ED">
            <w:pPr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AD76ED">
              <w:rPr>
                <w:rFonts w:ascii="Arial" w:hAnsi="Arial" w:cs="Arial"/>
                <w:sz w:val="28"/>
                <w:szCs w:val="28"/>
              </w:rPr>
              <w:t>«Информационные Интернет-технологии в образовании», Белорусский региональный центр Федерации Интернет Образования, 2012г. (</w:t>
            </w:r>
            <w:proofErr w:type="spellStart"/>
            <w:r w:rsidRPr="00AD76ED">
              <w:rPr>
                <w:rFonts w:ascii="Arial" w:hAnsi="Arial" w:cs="Arial"/>
                <w:sz w:val="28"/>
                <w:szCs w:val="28"/>
              </w:rPr>
              <w:t>Клецко</w:t>
            </w:r>
            <w:proofErr w:type="spellEnd"/>
            <w:r w:rsidRPr="00AD76ED">
              <w:rPr>
                <w:rFonts w:ascii="Arial" w:hAnsi="Arial" w:cs="Arial"/>
                <w:sz w:val="28"/>
                <w:szCs w:val="28"/>
              </w:rPr>
              <w:t xml:space="preserve"> Т.В.)</w:t>
            </w:r>
          </w:p>
        </w:tc>
      </w:tr>
      <w:tr w:rsidR="003B03E0" w:rsidRPr="00AD76ED" w:rsidTr="008C50BF">
        <w:trPr>
          <w:trHeight w:val="1343"/>
        </w:trPr>
        <w:tc>
          <w:tcPr>
            <w:tcW w:w="710" w:type="dxa"/>
          </w:tcPr>
          <w:p w:rsidR="003B03E0" w:rsidRPr="00AD76ED" w:rsidRDefault="003B03E0" w:rsidP="00AD76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30" w:type="dxa"/>
          </w:tcPr>
          <w:p w:rsidR="003B03E0" w:rsidRPr="00AD76ED" w:rsidRDefault="003B03E0" w:rsidP="00AD76ED">
            <w:pPr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AD76ED">
              <w:rPr>
                <w:rFonts w:ascii="Arial" w:hAnsi="Arial" w:cs="Arial"/>
                <w:sz w:val="28"/>
                <w:szCs w:val="28"/>
              </w:rPr>
              <w:t xml:space="preserve">Международный семинар по вопросам экологии и энергосбережения в рамках проекта  </w:t>
            </w:r>
            <w:r w:rsidRPr="00AD76ED">
              <w:rPr>
                <w:rFonts w:ascii="Arial" w:hAnsi="Arial" w:cs="Arial"/>
                <w:sz w:val="28"/>
                <w:szCs w:val="28"/>
                <w:lang w:val="en-US"/>
              </w:rPr>
              <w:t>SPARE</w:t>
            </w:r>
            <w:r w:rsidRPr="00AD76ED">
              <w:rPr>
                <w:rFonts w:ascii="Arial" w:hAnsi="Arial" w:cs="Arial"/>
                <w:sz w:val="28"/>
                <w:szCs w:val="28"/>
              </w:rPr>
              <w:t>, Киев 2013г. (</w:t>
            </w:r>
            <w:proofErr w:type="spellStart"/>
            <w:r w:rsidRPr="00AD76ED">
              <w:rPr>
                <w:rFonts w:ascii="Arial" w:hAnsi="Arial" w:cs="Arial"/>
                <w:sz w:val="28"/>
                <w:szCs w:val="28"/>
              </w:rPr>
              <w:t>Клецко</w:t>
            </w:r>
            <w:proofErr w:type="spellEnd"/>
            <w:r w:rsidRPr="00AD76ED">
              <w:rPr>
                <w:rFonts w:ascii="Arial" w:hAnsi="Arial" w:cs="Arial"/>
                <w:sz w:val="28"/>
                <w:szCs w:val="28"/>
              </w:rPr>
              <w:t xml:space="preserve"> Т.В.)</w:t>
            </w:r>
          </w:p>
        </w:tc>
      </w:tr>
      <w:tr w:rsidR="003B03E0" w:rsidRPr="00AD76ED" w:rsidTr="008C50BF">
        <w:trPr>
          <w:trHeight w:val="1039"/>
        </w:trPr>
        <w:tc>
          <w:tcPr>
            <w:tcW w:w="710" w:type="dxa"/>
          </w:tcPr>
          <w:p w:rsidR="003B03E0" w:rsidRPr="00AD76ED" w:rsidRDefault="003B03E0" w:rsidP="00AD76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30" w:type="dxa"/>
          </w:tcPr>
          <w:p w:rsidR="003B03E0" w:rsidRPr="00AD76ED" w:rsidRDefault="003B03E0" w:rsidP="00AD76ED">
            <w:pPr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AD76ED">
              <w:rPr>
                <w:rFonts w:ascii="Arial" w:hAnsi="Arial" w:cs="Arial"/>
                <w:sz w:val="28"/>
                <w:szCs w:val="28"/>
              </w:rPr>
              <w:t xml:space="preserve">Республиканский семинар участников проекта </w:t>
            </w:r>
            <w:r w:rsidRPr="00AD76ED">
              <w:rPr>
                <w:rFonts w:ascii="Arial" w:hAnsi="Arial" w:cs="Arial"/>
                <w:sz w:val="28"/>
                <w:szCs w:val="28"/>
                <w:lang w:val="en-US"/>
              </w:rPr>
              <w:t>SPARE</w:t>
            </w:r>
            <w:r w:rsidRPr="00AD76ED">
              <w:rPr>
                <w:rFonts w:ascii="Arial" w:hAnsi="Arial" w:cs="Arial"/>
                <w:sz w:val="28"/>
                <w:szCs w:val="28"/>
              </w:rPr>
              <w:t>, Минск 2013г. (</w:t>
            </w:r>
            <w:proofErr w:type="spellStart"/>
            <w:r w:rsidRPr="00AD76ED">
              <w:rPr>
                <w:rFonts w:ascii="Arial" w:hAnsi="Arial" w:cs="Arial"/>
                <w:sz w:val="28"/>
                <w:szCs w:val="28"/>
              </w:rPr>
              <w:t>Клецко</w:t>
            </w:r>
            <w:proofErr w:type="spellEnd"/>
            <w:r w:rsidRPr="00AD76ED">
              <w:rPr>
                <w:rFonts w:ascii="Arial" w:hAnsi="Arial" w:cs="Arial"/>
                <w:sz w:val="28"/>
                <w:szCs w:val="28"/>
              </w:rPr>
              <w:t xml:space="preserve"> Т.В.)</w:t>
            </w:r>
          </w:p>
        </w:tc>
      </w:tr>
      <w:tr w:rsidR="003B03E0" w:rsidRPr="00AD76ED" w:rsidTr="008C50BF">
        <w:trPr>
          <w:trHeight w:val="1828"/>
        </w:trPr>
        <w:tc>
          <w:tcPr>
            <w:tcW w:w="710" w:type="dxa"/>
          </w:tcPr>
          <w:p w:rsidR="003B03E0" w:rsidRPr="00AD76ED" w:rsidRDefault="003B03E0" w:rsidP="00AD76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30" w:type="dxa"/>
          </w:tcPr>
          <w:p w:rsidR="003B03E0" w:rsidRPr="00AD76ED" w:rsidRDefault="003B03E0" w:rsidP="00AD76ED">
            <w:pPr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AD76ED">
              <w:rPr>
                <w:rFonts w:ascii="Arial" w:hAnsi="Arial" w:cs="Arial"/>
                <w:sz w:val="28"/>
                <w:szCs w:val="28"/>
              </w:rPr>
              <w:t>Обучающий семинар для педагогов Беларуси (сотрудничество с центром экологических решений Минск), март 2014г. ГУО «Гимназия №7 г. Витебска» (</w:t>
            </w:r>
            <w:proofErr w:type="spellStart"/>
            <w:r w:rsidRPr="00AD76ED">
              <w:rPr>
                <w:rFonts w:ascii="Arial" w:hAnsi="Arial" w:cs="Arial"/>
                <w:sz w:val="28"/>
                <w:szCs w:val="28"/>
              </w:rPr>
              <w:t>Клецко</w:t>
            </w:r>
            <w:proofErr w:type="spellEnd"/>
            <w:r w:rsidRPr="00AD76ED">
              <w:rPr>
                <w:rFonts w:ascii="Arial" w:hAnsi="Arial" w:cs="Arial"/>
                <w:sz w:val="28"/>
                <w:szCs w:val="28"/>
              </w:rPr>
              <w:t xml:space="preserve"> Т.В.)</w:t>
            </w:r>
          </w:p>
        </w:tc>
      </w:tr>
      <w:tr w:rsidR="003B03E0" w:rsidRPr="00AD76ED" w:rsidTr="008C50BF">
        <w:trPr>
          <w:trHeight w:val="1938"/>
        </w:trPr>
        <w:tc>
          <w:tcPr>
            <w:tcW w:w="710" w:type="dxa"/>
          </w:tcPr>
          <w:p w:rsidR="003B03E0" w:rsidRPr="00AD76ED" w:rsidRDefault="003B03E0" w:rsidP="00AD76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30" w:type="dxa"/>
          </w:tcPr>
          <w:p w:rsidR="003B03E0" w:rsidRPr="00AD76ED" w:rsidRDefault="003B03E0" w:rsidP="00AD76ED">
            <w:pPr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AD76ED">
              <w:rPr>
                <w:rFonts w:ascii="Arial" w:hAnsi="Arial" w:cs="Arial"/>
                <w:sz w:val="28"/>
                <w:szCs w:val="28"/>
              </w:rPr>
              <w:t>Республиканский семинар по обмену опыта по вопросам энергосбережения, апрель 2014г (центр экологических решений) на базе д/о лагеря «Зубренок» (</w:t>
            </w:r>
            <w:proofErr w:type="spellStart"/>
            <w:r w:rsidRPr="00AD76ED">
              <w:rPr>
                <w:rFonts w:ascii="Arial" w:hAnsi="Arial" w:cs="Arial"/>
                <w:sz w:val="28"/>
                <w:szCs w:val="28"/>
              </w:rPr>
              <w:t>Клецко</w:t>
            </w:r>
            <w:proofErr w:type="spellEnd"/>
            <w:r w:rsidRPr="00AD76ED">
              <w:rPr>
                <w:rFonts w:ascii="Arial" w:hAnsi="Arial" w:cs="Arial"/>
                <w:sz w:val="28"/>
                <w:szCs w:val="28"/>
              </w:rPr>
              <w:t xml:space="preserve"> Т.В.)</w:t>
            </w:r>
          </w:p>
        </w:tc>
      </w:tr>
      <w:tr w:rsidR="003B03E0" w:rsidRPr="00AD76ED" w:rsidTr="008C50BF">
        <w:trPr>
          <w:trHeight w:val="1398"/>
        </w:trPr>
        <w:tc>
          <w:tcPr>
            <w:tcW w:w="710" w:type="dxa"/>
          </w:tcPr>
          <w:p w:rsidR="003B03E0" w:rsidRPr="00AD76ED" w:rsidRDefault="003B03E0" w:rsidP="00AD76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30" w:type="dxa"/>
          </w:tcPr>
          <w:p w:rsidR="003B03E0" w:rsidRPr="00AD76ED" w:rsidRDefault="003B03E0" w:rsidP="00AD76ED">
            <w:pPr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AD76ED">
              <w:rPr>
                <w:rFonts w:ascii="Arial" w:hAnsi="Arial" w:cs="Arial"/>
                <w:sz w:val="28"/>
                <w:szCs w:val="28"/>
              </w:rPr>
              <w:t>Обучающий семинар «Проектная деятельность при написании практических проектов «</w:t>
            </w:r>
            <w:proofErr w:type="spellStart"/>
            <w:r w:rsidRPr="00AD76ED">
              <w:rPr>
                <w:rFonts w:ascii="Arial" w:hAnsi="Arial" w:cs="Arial"/>
                <w:sz w:val="28"/>
                <w:szCs w:val="28"/>
              </w:rPr>
              <w:t>Энергомарафон</w:t>
            </w:r>
            <w:proofErr w:type="spellEnd"/>
            <w:r w:rsidRPr="00AD76ED">
              <w:rPr>
                <w:rFonts w:ascii="Arial" w:hAnsi="Arial" w:cs="Arial"/>
                <w:sz w:val="28"/>
                <w:szCs w:val="28"/>
              </w:rPr>
              <w:t>»» ГУДОВ «ВОИРО» (</w:t>
            </w:r>
            <w:proofErr w:type="spellStart"/>
            <w:r w:rsidRPr="00AD76ED">
              <w:rPr>
                <w:rFonts w:ascii="Arial" w:hAnsi="Arial" w:cs="Arial"/>
                <w:sz w:val="28"/>
                <w:szCs w:val="28"/>
              </w:rPr>
              <w:t>Клецко</w:t>
            </w:r>
            <w:proofErr w:type="spellEnd"/>
            <w:r w:rsidRPr="00AD76ED">
              <w:rPr>
                <w:rFonts w:ascii="Arial" w:hAnsi="Arial" w:cs="Arial"/>
                <w:sz w:val="28"/>
                <w:szCs w:val="28"/>
              </w:rPr>
              <w:t xml:space="preserve"> Т.В.)</w:t>
            </w:r>
          </w:p>
        </w:tc>
      </w:tr>
      <w:tr w:rsidR="003B03E0" w:rsidRPr="00AD76ED" w:rsidTr="008C50BF">
        <w:trPr>
          <w:trHeight w:val="1703"/>
        </w:trPr>
        <w:tc>
          <w:tcPr>
            <w:tcW w:w="710" w:type="dxa"/>
          </w:tcPr>
          <w:p w:rsidR="003B03E0" w:rsidRPr="00AD76ED" w:rsidRDefault="003B03E0" w:rsidP="00AD76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30" w:type="dxa"/>
          </w:tcPr>
          <w:p w:rsidR="003B03E0" w:rsidRPr="00AD76ED" w:rsidRDefault="003B03E0" w:rsidP="00AD76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76ED">
              <w:rPr>
                <w:rFonts w:ascii="Arial" w:hAnsi="Arial" w:cs="Arial"/>
                <w:sz w:val="28"/>
                <w:szCs w:val="28"/>
              </w:rPr>
              <w:t>Образовательная программа обучающих курсов «При</w:t>
            </w:r>
            <w:r w:rsidR="0030556A">
              <w:rPr>
                <w:rFonts w:ascii="Arial" w:hAnsi="Arial" w:cs="Arial"/>
                <w:sz w:val="28"/>
                <w:szCs w:val="28"/>
              </w:rPr>
              <w:t xml:space="preserve">менение «облачных технологий» </w:t>
            </w:r>
            <w:proofErr w:type="spellStart"/>
            <w:r w:rsidR="0030556A">
              <w:rPr>
                <w:rFonts w:ascii="Arial" w:hAnsi="Arial" w:cs="Arial"/>
                <w:sz w:val="28"/>
                <w:szCs w:val="28"/>
              </w:rPr>
              <w:t>Wе</w:t>
            </w:r>
            <w:proofErr w:type="spellEnd"/>
            <w:r w:rsidR="0030556A">
              <w:rPr>
                <w:rFonts w:ascii="Arial" w:hAnsi="Arial" w:cs="Arial"/>
                <w:sz w:val="28"/>
                <w:szCs w:val="28"/>
                <w:lang w:val="en-US"/>
              </w:rPr>
              <w:t>b</w:t>
            </w:r>
            <w:r w:rsidR="0030556A">
              <w:rPr>
                <w:rFonts w:ascii="Arial" w:hAnsi="Arial" w:cs="Arial"/>
                <w:sz w:val="28"/>
                <w:szCs w:val="28"/>
              </w:rPr>
              <w:t xml:space="preserve"> 2.</w:t>
            </w:r>
            <w:r w:rsidRPr="00AD76ED">
              <w:rPr>
                <w:rFonts w:ascii="Arial" w:hAnsi="Arial" w:cs="Arial"/>
                <w:sz w:val="28"/>
                <w:szCs w:val="28"/>
              </w:rPr>
              <w:t>0 в обучении энергосбережению», 2015 год ГУДОВ «ВОИРО» (</w:t>
            </w:r>
            <w:proofErr w:type="spellStart"/>
            <w:r w:rsidRPr="00AD76ED">
              <w:rPr>
                <w:rFonts w:ascii="Arial" w:hAnsi="Arial" w:cs="Arial"/>
                <w:sz w:val="28"/>
                <w:szCs w:val="28"/>
              </w:rPr>
              <w:t>Клецко</w:t>
            </w:r>
            <w:proofErr w:type="spellEnd"/>
            <w:r w:rsidRPr="00AD76ED">
              <w:rPr>
                <w:rFonts w:ascii="Arial" w:hAnsi="Arial" w:cs="Arial"/>
                <w:sz w:val="28"/>
                <w:szCs w:val="28"/>
              </w:rPr>
              <w:t xml:space="preserve"> Т.В.)</w:t>
            </w:r>
          </w:p>
        </w:tc>
      </w:tr>
      <w:tr w:rsidR="003B03E0" w:rsidRPr="00AD76ED" w:rsidTr="008C50BF">
        <w:trPr>
          <w:trHeight w:val="1703"/>
        </w:trPr>
        <w:tc>
          <w:tcPr>
            <w:tcW w:w="710" w:type="dxa"/>
          </w:tcPr>
          <w:p w:rsidR="003B03E0" w:rsidRPr="00AD76ED" w:rsidRDefault="003B03E0" w:rsidP="00AD76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30" w:type="dxa"/>
          </w:tcPr>
          <w:p w:rsidR="003B03E0" w:rsidRPr="00AD76ED" w:rsidRDefault="003B03E0" w:rsidP="00AD76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76ED">
              <w:rPr>
                <w:rFonts w:ascii="Arial" w:hAnsi="Arial" w:cs="Arial"/>
                <w:sz w:val="28"/>
                <w:szCs w:val="28"/>
              </w:rPr>
              <w:t>Участие в международной конференции «Экологическое образование в средней школе», 2019г., Санкт-</w:t>
            </w:r>
            <w:proofErr w:type="gramStart"/>
            <w:r w:rsidRPr="00AD76ED">
              <w:rPr>
                <w:rFonts w:ascii="Arial" w:hAnsi="Arial" w:cs="Arial"/>
                <w:sz w:val="28"/>
                <w:szCs w:val="28"/>
              </w:rPr>
              <w:t>Петербург.(</w:t>
            </w:r>
            <w:proofErr w:type="spellStart"/>
            <w:proofErr w:type="gramEnd"/>
            <w:r w:rsidRPr="00AD76ED">
              <w:rPr>
                <w:rFonts w:ascii="Arial" w:hAnsi="Arial" w:cs="Arial"/>
                <w:sz w:val="28"/>
                <w:szCs w:val="28"/>
              </w:rPr>
              <w:t>Данюк</w:t>
            </w:r>
            <w:proofErr w:type="spellEnd"/>
            <w:r w:rsidRPr="00AD76ED">
              <w:rPr>
                <w:rFonts w:ascii="Arial" w:hAnsi="Arial" w:cs="Arial"/>
                <w:sz w:val="28"/>
                <w:szCs w:val="28"/>
              </w:rPr>
              <w:t xml:space="preserve"> М.М.)</w:t>
            </w:r>
          </w:p>
          <w:p w:rsidR="003B03E0" w:rsidRPr="00AD76ED" w:rsidRDefault="003B03E0" w:rsidP="00AD76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B03E0" w:rsidRPr="00AD76ED" w:rsidTr="008C50BF">
        <w:trPr>
          <w:trHeight w:val="1703"/>
        </w:trPr>
        <w:tc>
          <w:tcPr>
            <w:tcW w:w="710" w:type="dxa"/>
          </w:tcPr>
          <w:p w:rsidR="003B03E0" w:rsidRPr="00AD76ED" w:rsidRDefault="003B03E0" w:rsidP="00AD76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30" w:type="dxa"/>
          </w:tcPr>
          <w:p w:rsidR="003B03E0" w:rsidRPr="00AD76ED" w:rsidRDefault="003B03E0" w:rsidP="00AD76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76ED">
              <w:rPr>
                <w:rFonts w:ascii="Arial" w:hAnsi="Arial" w:cs="Arial"/>
                <w:sz w:val="28"/>
                <w:szCs w:val="28"/>
              </w:rPr>
              <w:t>Участие в  Международном форуме студентов и учащейся молодежи в рамках Международного научно−практического инновационного форума «INMAX−2018» (</w:t>
            </w:r>
            <w:proofErr w:type="spellStart"/>
            <w:r w:rsidRPr="00AD76ED">
              <w:rPr>
                <w:rFonts w:ascii="Arial" w:hAnsi="Arial" w:cs="Arial"/>
                <w:sz w:val="28"/>
                <w:szCs w:val="28"/>
              </w:rPr>
              <w:t>Данюк</w:t>
            </w:r>
            <w:proofErr w:type="spellEnd"/>
            <w:r w:rsidRPr="00AD76ED">
              <w:rPr>
                <w:rFonts w:ascii="Arial" w:hAnsi="Arial" w:cs="Arial"/>
                <w:sz w:val="28"/>
                <w:szCs w:val="28"/>
              </w:rPr>
              <w:t xml:space="preserve"> М.М.)</w:t>
            </w:r>
          </w:p>
        </w:tc>
      </w:tr>
      <w:tr w:rsidR="003B03E0" w:rsidRPr="00AD76ED" w:rsidTr="008C50BF">
        <w:trPr>
          <w:trHeight w:val="1080"/>
        </w:trPr>
        <w:tc>
          <w:tcPr>
            <w:tcW w:w="710" w:type="dxa"/>
          </w:tcPr>
          <w:p w:rsidR="003B03E0" w:rsidRPr="00AD76ED" w:rsidRDefault="003B03E0" w:rsidP="00AD76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30" w:type="dxa"/>
          </w:tcPr>
          <w:p w:rsidR="003B03E0" w:rsidRPr="00AD76ED" w:rsidRDefault="003B03E0" w:rsidP="00AD76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76ED">
              <w:rPr>
                <w:rFonts w:ascii="Arial" w:hAnsi="Arial" w:cs="Arial"/>
                <w:sz w:val="28"/>
                <w:szCs w:val="28"/>
              </w:rPr>
              <w:t>Выездное заседание городского координационного экологического совета при Витебском областном комитете природных ресурсов охраны окружающей среды по поддержке Проекта «Вовлечение общественности в экологический мониторинг и улучшение управления охраной окружающей среды на местном уровне», 2020 год (Павлова О.А.)</w:t>
            </w:r>
          </w:p>
        </w:tc>
      </w:tr>
      <w:tr w:rsidR="003B03E0" w:rsidRPr="00AD76ED" w:rsidTr="008C50BF">
        <w:trPr>
          <w:trHeight w:val="1080"/>
        </w:trPr>
        <w:tc>
          <w:tcPr>
            <w:tcW w:w="710" w:type="dxa"/>
          </w:tcPr>
          <w:p w:rsidR="003B03E0" w:rsidRPr="00AD76ED" w:rsidRDefault="003B03E0" w:rsidP="00AD76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30" w:type="dxa"/>
          </w:tcPr>
          <w:p w:rsidR="003B03E0" w:rsidRPr="00AD76ED" w:rsidRDefault="003B03E0" w:rsidP="00AD76ED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D76ED">
              <w:rPr>
                <w:rFonts w:ascii="Arial" w:hAnsi="Arial" w:cs="Arial"/>
                <w:sz w:val="28"/>
                <w:szCs w:val="28"/>
              </w:rPr>
              <w:t xml:space="preserve">Образовательная программа обучающих курсов при Витебском областном институте развития образования по </w:t>
            </w:r>
            <w:proofErr w:type="gramStart"/>
            <w:r w:rsidRPr="00AD76ED">
              <w:rPr>
                <w:rFonts w:ascii="Arial" w:hAnsi="Arial" w:cs="Arial"/>
                <w:sz w:val="28"/>
                <w:szCs w:val="28"/>
              </w:rPr>
              <w:t>теме  «</w:t>
            </w:r>
            <w:proofErr w:type="gramEnd"/>
            <w:r w:rsidRPr="00AD76ED">
              <w:rPr>
                <w:rFonts w:ascii="Arial" w:hAnsi="Arial" w:cs="Arial"/>
                <w:sz w:val="28"/>
                <w:szCs w:val="28"/>
              </w:rPr>
              <w:t>Интеграция вопросов энергосбережения в содержание образовательного процесса: от общего управления к успешному участию в конкурсе «</w:t>
            </w:r>
            <w:proofErr w:type="spellStart"/>
            <w:r w:rsidRPr="00AD76ED">
              <w:rPr>
                <w:rFonts w:ascii="Arial" w:hAnsi="Arial" w:cs="Arial"/>
                <w:sz w:val="28"/>
                <w:szCs w:val="28"/>
              </w:rPr>
              <w:t>Энергмарафон</w:t>
            </w:r>
            <w:proofErr w:type="spellEnd"/>
            <w:r w:rsidRPr="00AD76ED">
              <w:rPr>
                <w:rFonts w:ascii="Arial" w:hAnsi="Arial" w:cs="Arial"/>
                <w:sz w:val="28"/>
                <w:szCs w:val="28"/>
              </w:rPr>
              <w:t>», ноябрь, 2020 (Павлова О.А.)</w:t>
            </w:r>
          </w:p>
          <w:p w:rsidR="003B03E0" w:rsidRPr="00AD76ED" w:rsidRDefault="003B03E0" w:rsidP="00AD76E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3B03E0" w:rsidRPr="00F724F2" w:rsidRDefault="003B03E0" w:rsidP="00F724F2">
      <w:pPr>
        <w:spacing w:after="0" w:line="360" w:lineRule="auto"/>
        <w:ind w:firstLine="879"/>
        <w:jc w:val="center"/>
        <w:rPr>
          <w:rFonts w:ascii="Arial" w:hAnsi="Arial" w:cs="Arial"/>
          <w:b/>
          <w:w w:val="95"/>
          <w:sz w:val="28"/>
          <w:szCs w:val="28"/>
          <w:lang w:eastAsia="ru-RU"/>
        </w:rPr>
      </w:pPr>
    </w:p>
    <w:p w:rsidR="003B03E0" w:rsidRPr="00F724F2" w:rsidRDefault="003B03E0" w:rsidP="00F724F2">
      <w:pPr>
        <w:spacing w:after="0" w:line="360" w:lineRule="auto"/>
        <w:ind w:firstLine="879"/>
        <w:jc w:val="center"/>
        <w:rPr>
          <w:rFonts w:ascii="Arial" w:hAnsi="Arial" w:cs="Arial"/>
          <w:b/>
          <w:w w:val="95"/>
          <w:sz w:val="28"/>
          <w:szCs w:val="28"/>
          <w:lang w:eastAsia="ru-RU"/>
        </w:rPr>
      </w:pPr>
      <w:r w:rsidRPr="00F724F2">
        <w:rPr>
          <w:rFonts w:ascii="Arial" w:hAnsi="Arial" w:cs="Arial"/>
          <w:b/>
          <w:sz w:val="28"/>
          <w:szCs w:val="28"/>
        </w:rPr>
        <w:t>Участие в методической, инновационной и научно-исследовательской работе</w:t>
      </w:r>
    </w:p>
    <w:p w:rsidR="003B03E0" w:rsidRPr="00AD76ED" w:rsidRDefault="003B03E0" w:rsidP="00AD76ED">
      <w:pPr>
        <w:spacing w:after="0" w:line="360" w:lineRule="auto"/>
        <w:ind w:firstLine="879"/>
        <w:jc w:val="both"/>
        <w:rPr>
          <w:rFonts w:ascii="Arial" w:hAnsi="Arial" w:cs="Arial"/>
          <w:w w:val="95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58"/>
        <w:gridCol w:w="8687"/>
      </w:tblGrid>
      <w:tr w:rsidR="003B03E0" w:rsidRPr="00AD76ED" w:rsidTr="00FC2D7B">
        <w:tc>
          <w:tcPr>
            <w:tcW w:w="675" w:type="dxa"/>
          </w:tcPr>
          <w:p w:rsidR="003B03E0" w:rsidRPr="00AD76ED" w:rsidRDefault="003B03E0" w:rsidP="00AD76ED">
            <w:pPr>
              <w:spacing w:line="360" w:lineRule="auto"/>
              <w:jc w:val="both"/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</w:tcPr>
          <w:p w:rsidR="003B03E0" w:rsidRPr="00AD76ED" w:rsidRDefault="003B03E0" w:rsidP="00AD76ED">
            <w:pPr>
              <w:spacing w:line="360" w:lineRule="auto"/>
              <w:jc w:val="both"/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</w:pPr>
            <w:r w:rsidRPr="00AD76ED">
              <w:rPr>
                <w:rFonts w:ascii="Arial" w:hAnsi="Arial" w:cs="Arial"/>
                <w:sz w:val="28"/>
                <w:szCs w:val="28"/>
              </w:rPr>
              <w:t xml:space="preserve">Внедрение в практику работы учреждения факультативного курса «Основы </w:t>
            </w:r>
            <w:proofErr w:type="spellStart"/>
            <w:r w:rsidRPr="00AD76ED">
              <w:rPr>
                <w:rFonts w:ascii="Arial" w:hAnsi="Arial" w:cs="Arial"/>
                <w:sz w:val="28"/>
                <w:szCs w:val="28"/>
              </w:rPr>
              <w:t>энергоэффективности</w:t>
            </w:r>
            <w:proofErr w:type="spellEnd"/>
            <w:r w:rsidRPr="00AD76ED">
              <w:rPr>
                <w:rFonts w:ascii="Arial" w:hAnsi="Arial" w:cs="Arial"/>
                <w:sz w:val="28"/>
                <w:szCs w:val="28"/>
              </w:rPr>
              <w:t>», «Энергия и окружающая среда» (2009-2013гг.).</w:t>
            </w:r>
          </w:p>
        </w:tc>
      </w:tr>
      <w:tr w:rsidR="003B03E0" w:rsidRPr="00AD76ED" w:rsidTr="00FC2D7B">
        <w:tc>
          <w:tcPr>
            <w:tcW w:w="675" w:type="dxa"/>
          </w:tcPr>
          <w:p w:rsidR="003B03E0" w:rsidRPr="00AD76ED" w:rsidRDefault="003B03E0" w:rsidP="00AD76ED">
            <w:pPr>
              <w:spacing w:line="360" w:lineRule="auto"/>
              <w:jc w:val="both"/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</w:tcPr>
          <w:p w:rsidR="003B03E0" w:rsidRPr="00AD76ED" w:rsidRDefault="0030556A" w:rsidP="00AD76ED">
            <w:pPr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2012г. Р</w:t>
            </w:r>
            <w:r w:rsidR="003B03E0" w:rsidRPr="00AD76ED">
              <w:rPr>
                <w:rFonts w:ascii="Arial" w:hAnsi="Arial" w:cs="Arial"/>
                <w:sz w:val="28"/>
                <w:szCs w:val="28"/>
              </w:rPr>
              <w:t>еспубликанский конкурс «Энергия и среда обитания» (</w:t>
            </w:r>
            <w:r w:rsidR="003B03E0" w:rsidRPr="00AD76ED">
              <w:rPr>
                <w:rFonts w:ascii="Arial" w:hAnsi="Arial" w:cs="Arial"/>
                <w:sz w:val="28"/>
                <w:szCs w:val="28"/>
                <w:lang w:val="en-US"/>
              </w:rPr>
              <w:t>III</w:t>
            </w:r>
            <w:r w:rsidR="003B03E0" w:rsidRPr="00AD76ED">
              <w:rPr>
                <w:rFonts w:ascii="Arial" w:hAnsi="Arial" w:cs="Arial"/>
                <w:sz w:val="28"/>
                <w:szCs w:val="28"/>
              </w:rPr>
              <w:t xml:space="preserve"> место).</w:t>
            </w:r>
          </w:p>
          <w:p w:rsidR="003B03E0" w:rsidRPr="00AD76ED" w:rsidRDefault="0030556A" w:rsidP="00AD76ED">
            <w:pPr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2012г. Р</w:t>
            </w:r>
            <w:r w:rsidR="003B03E0" w:rsidRPr="00AD76ED">
              <w:rPr>
                <w:rFonts w:ascii="Arial" w:hAnsi="Arial" w:cs="Arial"/>
                <w:sz w:val="28"/>
                <w:szCs w:val="28"/>
              </w:rPr>
              <w:t>еспубликанский конкурс «</w:t>
            </w:r>
            <w:proofErr w:type="spellStart"/>
            <w:r w:rsidR="003B03E0" w:rsidRPr="00AD76ED">
              <w:rPr>
                <w:rFonts w:ascii="Arial" w:hAnsi="Arial" w:cs="Arial"/>
                <w:sz w:val="28"/>
                <w:szCs w:val="28"/>
              </w:rPr>
              <w:t>Энергомарафон</w:t>
            </w:r>
            <w:proofErr w:type="spellEnd"/>
            <w:r w:rsidR="003B03E0" w:rsidRPr="00AD76ED">
              <w:rPr>
                <w:rFonts w:ascii="Arial" w:hAnsi="Arial" w:cs="Arial"/>
                <w:sz w:val="28"/>
                <w:szCs w:val="28"/>
              </w:rPr>
              <w:t>» (</w:t>
            </w:r>
            <w:r w:rsidR="003B03E0" w:rsidRPr="00AD76ED">
              <w:rPr>
                <w:rFonts w:ascii="Arial" w:hAnsi="Arial" w:cs="Arial"/>
                <w:sz w:val="28"/>
                <w:szCs w:val="28"/>
                <w:lang w:val="en-US"/>
              </w:rPr>
              <w:t>II</w:t>
            </w:r>
            <w:r w:rsidR="003B03E0" w:rsidRPr="00AD76ED">
              <w:rPr>
                <w:rFonts w:ascii="Arial" w:hAnsi="Arial" w:cs="Arial"/>
                <w:sz w:val="28"/>
                <w:szCs w:val="28"/>
              </w:rPr>
              <w:t xml:space="preserve"> место).</w:t>
            </w:r>
          </w:p>
          <w:p w:rsidR="003B03E0" w:rsidRPr="00AD76ED" w:rsidRDefault="0030556A" w:rsidP="00AD76ED">
            <w:pPr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2014г. О</w:t>
            </w:r>
            <w:r w:rsidR="003B03E0" w:rsidRPr="00AD76ED">
              <w:rPr>
                <w:rFonts w:ascii="Arial" w:hAnsi="Arial" w:cs="Arial"/>
                <w:sz w:val="28"/>
                <w:szCs w:val="28"/>
              </w:rPr>
              <w:t>бластной конкурс «</w:t>
            </w:r>
            <w:proofErr w:type="spellStart"/>
            <w:r w:rsidR="003B03E0" w:rsidRPr="00AD76ED">
              <w:rPr>
                <w:rFonts w:ascii="Arial" w:hAnsi="Arial" w:cs="Arial"/>
                <w:sz w:val="28"/>
                <w:szCs w:val="28"/>
              </w:rPr>
              <w:t>Энергомарафон</w:t>
            </w:r>
            <w:proofErr w:type="spellEnd"/>
            <w:r w:rsidR="003B03E0" w:rsidRPr="00AD76ED">
              <w:rPr>
                <w:rFonts w:ascii="Arial" w:hAnsi="Arial" w:cs="Arial"/>
                <w:sz w:val="28"/>
                <w:szCs w:val="28"/>
              </w:rPr>
              <w:t>» (</w:t>
            </w:r>
            <w:r w:rsidR="003B03E0" w:rsidRPr="00AD76ED">
              <w:rPr>
                <w:rFonts w:ascii="Arial" w:hAnsi="Arial" w:cs="Arial"/>
                <w:sz w:val="28"/>
                <w:szCs w:val="28"/>
                <w:lang w:val="en-US"/>
              </w:rPr>
              <w:t>III</w:t>
            </w:r>
            <w:r w:rsidR="003B03E0" w:rsidRPr="00AD76ED">
              <w:rPr>
                <w:rFonts w:ascii="Arial" w:hAnsi="Arial" w:cs="Arial"/>
                <w:sz w:val="28"/>
                <w:szCs w:val="28"/>
              </w:rPr>
              <w:t xml:space="preserve"> место)</w:t>
            </w:r>
          </w:p>
          <w:p w:rsidR="003B03E0" w:rsidRPr="00AD76ED" w:rsidRDefault="003B03E0" w:rsidP="00AD76ED">
            <w:pPr>
              <w:spacing w:line="360" w:lineRule="auto"/>
              <w:jc w:val="both"/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</w:pPr>
          </w:p>
        </w:tc>
      </w:tr>
      <w:tr w:rsidR="003B03E0" w:rsidRPr="00AD76ED" w:rsidTr="00FC2D7B">
        <w:tc>
          <w:tcPr>
            <w:tcW w:w="675" w:type="dxa"/>
          </w:tcPr>
          <w:p w:rsidR="003B03E0" w:rsidRPr="00AD76ED" w:rsidRDefault="003B03E0" w:rsidP="00AD76ED">
            <w:pPr>
              <w:spacing w:line="360" w:lineRule="auto"/>
              <w:jc w:val="both"/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</w:tcPr>
          <w:p w:rsidR="003B03E0" w:rsidRPr="00AD76ED" w:rsidRDefault="003B03E0" w:rsidP="00AD76ED">
            <w:pPr>
              <w:spacing w:line="360" w:lineRule="auto"/>
              <w:jc w:val="both"/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</w:pPr>
            <w:r w:rsidRPr="00AD76ED">
              <w:rPr>
                <w:rFonts w:ascii="Arial" w:hAnsi="Arial" w:cs="Arial"/>
                <w:sz w:val="28"/>
                <w:szCs w:val="28"/>
              </w:rPr>
              <w:t>2015г. О</w:t>
            </w:r>
            <w:r w:rsidR="00FC2D7B" w:rsidRPr="00AD76ED">
              <w:rPr>
                <w:rFonts w:ascii="Arial" w:hAnsi="Arial" w:cs="Arial"/>
                <w:sz w:val="28"/>
                <w:szCs w:val="28"/>
              </w:rPr>
              <w:t>бластной</w:t>
            </w:r>
            <w:r w:rsidR="0030556A">
              <w:rPr>
                <w:rFonts w:ascii="Arial" w:hAnsi="Arial" w:cs="Arial"/>
                <w:sz w:val="28"/>
                <w:szCs w:val="28"/>
              </w:rPr>
              <w:t xml:space="preserve"> конкурс</w:t>
            </w:r>
            <w:r w:rsidRPr="00AD76ED">
              <w:rPr>
                <w:rFonts w:ascii="Arial" w:hAnsi="Arial" w:cs="Arial"/>
                <w:sz w:val="28"/>
                <w:szCs w:val="28"/>
              </w:rPr>
              <w:t xml:space="preserve"> «Воспитание культуры энергосбережения» (</w:t>
            </w:r>
            <w:r w:rsidRPr="00AD76ED">
              <w:rPr>
                <w:rFonts w:ascii="Arial" w:hAnsi="Arial" w:cs="Arial"/>
                <w:sz w:val="28"/>
                <w:szCs w:val="28"/>
                <w:lang w:val="en-US"/>
              </w:rPr>
              <w:t>II</w:t>
            </w:r>
            <w:r w:rsidRPr="00AD76ED">
              <w:rPr>
                <w:rFonts w:ascii="Arial" w:hAnsi="Arial" w:cs="Arial"/>
                <w:sz w:val="28"/>
                <w:szCs w:val="28"/>
              </w:rPr>
              <w:t xml:space="preserve"> место)</w:t>
            </w:r>
          </w:p>
        </w:tc>
      </w:tr>
      <w:tr w:rsidR="003B03E0" w:rsidRPr="00AD76ED" w:rsidTr="00FC2D7B">
        <w:tc>
          <w:tcPr>
            <w:tcW w:w="675" w:type="dxa"/>
          </w:tcPr>
          <w:p w:rsidR="003B03E0" w:rsidRPr="00AD76ED" w:rsidRDefault="003B03E0" w:rsidP="00AD76ED">
            <w:pPr>
              <w:spacing w:line="360" w:lineRule="auto"/>
              <w:jc w:val="both"/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</w:tcPr>
          <w:p w:rsidR="003B03E0" w:rsidRPr="00AD76ED" w:rsidRDefault="0030556A" w:rsidP="00AD76ED">
            <w:pPr>
              <w:spacing w:line="360" w:lineRule="auto"/>
              <w:jc w:val="both"/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2016г. О</w:t>
            </w:r>
            <w:r w:rsidR="00FC2D7B" w:rsidRPr="00AD76ED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бластной конкурс «</w:t>
            </w:r>
            <w:proofErr w:type="spellStart"/>
            <w:r w:rsidR="00FC2D7B" w:rsidRPr="00AD76ED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Энергомарафон</w:t>
            </w:r>
            <w:proofErr w:type="spellEnd"/>
            <w:r w:rsidR="00FC2D7B" w:rsidRPr="00AD76ED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» (III место)</w:t>
            </w:r>
          </w:p>
        </w:tc>
      </w:tr>
      <w:tr w:rsidR="003B03E0" w:rsidRPr="00AD76ED" w:rsidTr="00FC2D7B">
        <w:tc>
          <w:tcPr>
            <w:tcW w:w="675" w:type="dxa"/>
          </w:tcPr>
          <w:p w:rsidR="003B03E0" w:rsidRPr="00AD76ED" w:rsidRDefault="003B03E0" w:rsidP="00AD76ED">
            <w:pPr>
              <w:spacing w:line="360" w:lineRule="auto"/>
              <w:jc w:val="both"/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</w:tcPr>
          <w:p w:rsidR="003B03E0" w:rsidRPr="00AD76ED" w:rsidRDefault="0030556A" w:rsidP="00AD76ED">
            <w:pPr>
              <w:spacing w:line="360" w:lineRule="auto"/>
              <w:jc w:val="both"/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2019 г. О</w:t>
            </w:r>
            <w:r w:rsidR="00FC2D7B" w:rsidRPr="00AD76ED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бластной конкурс «</w:t>
            </w:r>
            <w:proofErr w:type="spellStart"/>
            <w:r w:rsidR="00FC2D7B" w:rsidRPr="00AD76ED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Энергомарафон</w:t>
            </w:r>
            <w:proofErr w:type="spellEnd"/>
            <w:r w:rsidR="00FC2D7B" w:rsidRPr="00AD76ED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» (II место) в номинации «Зрелищное мероприятие»</w:t>
            </w:r>
          </w:p>
        </w:tc>
      </w:tr>
      <w:tr w:rsidR="003B03E0" w:rsidRPr="00AD76ED" w:rsidTr="00FC2D7B">
        <w:tc>
          <w:tcPr>
            <w:tcW w:w="675" w:type="dxa"/>
          </w:tcPr>
          <w:p w:rsidR="003B03E0" w:rsidRPr="00AD76ED" w:rsidRDefault="003B03E0" w:rsidP="00AD76ED">
            <w:pPr>
              <w:spacing w:line="360" w:lineRule="auto"/>
              <w:jc w:val="both"/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</w:tcPr>
          <w:p w:rsidR="003B03E0" w:rsidRPr="00AD76ED" w:rsidRDefault="0030556A" w:rsidP="00AD76ED">
            <w:pPr>
              <w:spacing w:line="360" w:lineRule="auto"/>
              <w:jc w:val="both"/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2020 г. О</w:t>
            </w:r>
            <w:r w:rsidR="00FC2D7B" w:rsidRPr="00AD76ED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бластной конкурс «</w:t>
            </w:r>
            <w:proofErr w:type="spellStart"/>
            <w:r w:rsidR="00FC2D7B" w:rsidRPr="00AD76ED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Энергомарафон</w:t>
            </w:r>
            <w:proofErr w:type="spellEnd"/>
            <w:r w:rsidR="00FC2D7B" w:rsidRPr="00AD76ED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» (II место) в номинации «Система опыта»</w:t>
            </w:r>
          </w:p>
        </w:tc>
      </w:tr>
      <w:tr w:rsidR="003B03E0" w:rsidRPr="00AD76ED" w:rsidTr="00FC2D7B">
        <w:tc>
          <w:tcPr>
            <w:tcW w:w="675" w:type="dxa"/>
          </w:tcPr>
          <w:p w:rsidR="003B03E0" w:rsidRPr="00AD76ED" w:rsidRDefault="003B03E0" w:rsidP="00AD76ED">
            <w:pPr>
              <w:spacing w:line="360" w:lineRule="auto"/>
              <w:jc w:val="both"/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</w:tcPr>
          <w:p w:rsidR="00FC2D7B" w:rsidRPr="00AD76ED" w:rsidRDefault="00FC2D7B" w:rsidP="00AD76ED">
            <w:pPr>
              <w:spacing w:line="360" w:lineRule="auto"/>
              <w:jc w:val="both"/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</w:pPr>
            <w:r w:rsidRPr="00AD76ED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2021</w:t>
            </w:r>
            <w:r w:rsidR="0030556A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г. Р</w:t>
            </w:r>
            <w:r w:rsidRPr="00AD76ED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айонный конкурс работ исследовательского характера и творческих проектов «</w:t>
            </w:r>
            <w:proofErr w:type="spellStart"/>
            <w:r w:rsidRPr="00AD76ED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Энергомарафон</w:t>
            </w:r>
            <w:proofErr w:type="spellEnd"/>
            <w:r w:rsidRPr="00AD76ED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» (</w:t>
            </w:r>
            <w:r w:rsidRPr="00AD76ED">
              <w:rPr>
                <w:rFonts w:ascii="Arial" w:hAnsi="Arial" w:cs="Arial"/>
                <w:w w:val="95"/>
                <w:sz w:val="28"/>
                <w:szCs w:val="28"/>
                <w:lang w:val="en-US" w:eastAsia="ru-RU"/>
              </w:rPr>
              <w:t>I</w:t>
            </w:r>
            <w:r w:rsidRPr="00AD76ED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 xml:space="preserve"> </w:t>
            </w:r>
            <w:r w:rsidRPr="00AD76ED">
              <w:rPr>
                <w:rFonts w:ascii="Arial" w:hAnsi="Arial" w:cs="Arial"/>
                <w:w w:val="95"/>
                <w:sz w:val="28"/>
                <w:szCs w:val="28"/>
                <w:lang w:val="en-US" w:eastAsia="ru-RU"/>
              </w:rPr>
              <w:t>II</w:t>
            </w:r>
            <w:r w:rsidRPr="00AD76ED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 xml:space="preserve"> места)</w:t>
            </w:r>
            <w:r w:rsidR="0030556A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;</w:t>
            </w:r>
          </w:p>
          <w:p w:rsidR="003B03E0" w:rsidRPr="00AD76ED" w:rsidRDefault="0030556A" w:rsidP="00AD76ED">
            <w:pPr>
              <w:spacing w:line="360" w:lineRule="auto"/>
              <w:jc w:val="both"/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О</w:t>
            </w:r>
            <w:r w:rsidR="00FC2D7B" w:rsidRPr="00AD76ED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бластной конкурс «</w:t>
            </w:r>
            <w:proofErr w:type="spellStart"/>
            <w:r w:rsidR="00FC2D7B" w:rsidRPr="00AD76ED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Энергомарафон</w:t>
            </w:r>
            <w:proofErr w:type="spellEnd"/>
            <w:r w:rsidR="00FC2D7B" w:rsidRPr="00AD76ED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» (II место)</w:t>
            </w:r>
          </w:p>
        </w:tc>
      </w:tr>
      <w:tr w:rsidR="0030556A" w:rsidRPr="00AD76ED" w:rsidTr="00FC2D7B">
        <w:tc>
          <w:tcPr>
            <w:tcW w:w="675" w:type="dxa"/>
          </w:tcPr>
          <w:p w:rsidR="0030556A" w:rsidRPr="00AD76ED" w:rsidRDefault="0030556A" w:rsidP="00AD76ED">
            <w:pPr>
              <w:spacing w:line="360" w:lineRule="auto"/>
              <w:jc w:val="both"/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</w:tcPr>
          <w:p w:rsidR="0030556A" w:rsidRPr="00AD76ED" w:rsidRDefault="0030556A" w:rsidP="0030556A">
            <w:pPr>
              <w:spacing w:line="360" w:lineRule="auto"/>
              <w:jc w:val="both"/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2022 г. Р</w:t>
            </w:r>
            <w:r w:rsidRPr="00AD76ED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айонный конкурс работ исследовательского характера и творческих проектов «</w:t>
            </w:r>
            <w:proofErr w:type="spellStart"/>
            <w:r w:rsidRPr="00AD76ED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Энергомарафон</w:t>
            </w:r>
            <w:proofErr w:type="spellEnd"/>
            <w:r w:rsidRPr="00AD76ED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» (</w:t>
            </w:r>
            <w:r w:rsidRPr="00AD76ED">
              <w:rPr>
                <w:rFonts w:ascii="Arial" w:hAnsi="Arial" w:cs="Arial"/>
                <w:w w:val="95"/>
                <w:sz w:val="28"/>
                <w:szCs w:val="28"/>
                <w:lang w:val="en-US" w:eastAsia="ru-RU"/>
              </w:rPr>
              <w:t>I</w:t>
            </w:r>
            <w:r w:rsidRPr="00AD76ED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 xml:space="preserve"> </w:t>
            </w:r>
            <w:r w:rsidRPr="00AD76ED">
              <w:rPr>
                <w:rFonts w:ascii="Arial" w:hAnsi="Arial" w:cs="Arial"/>
                <w:w w:val="95"/>
                <w:sz w:val="28"/>
                <w:szCs w:val="28"/>
                <w:lang w:val="en-US" w:eastAsia="ru-RU"/>
              </w:rPr>
              <w:t>II</w:t>
            </w:r>
            <w:r w:rsidRPr="00AD76ED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 xml:space="preserve"> места)</w:t>
            </w:r>
            <w:r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;</w:t>
            </w:r>
          </w:p>
          <w:p w:rsidR="0030556A" w:rsidRPr="00AD76ED" w:rsidRDefault="0030556A" w:rsidP="0030556A">
            <w:pPr>
              <w:spacing w:line="360" w:lineRule="auto"/>
              <w:jc w:val="both"/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О</w:t>
            </w:r>
            <w:r w:rsidRPr="00AD76ED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бластной конкурс «</w:t>
            </w:r>
            <w:proofErr w:type="spellStart"/>
            <w:r w:rsidRPr="00AD76ED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Энергомарафон</w:t>
            </w:r>
            <w:proofErr w:type="spellEnd"/>
            <w:r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>» (I</w:t>
            </w:r>
            <w:r w:rsidRPr="00AD76ED">
              <w:rPr>
                <w:rFonts w:ascii="Arial" w:hAnsi="Arial" w:cs="Arial"/>
                <w:w w:val="95"/>
                <w:sz w:val="28"/>
                <w:szCs w:val="28"/>
                <w:lang w:eastAsia="ru-RU"/>
              </w:rPr>
              <w:t xml:space="preserve"> место)</w:t>
            </w:r>
          </w:p>
        </w:tc>
      </w:tr>
    </w:tbl>
    <w:p w:rsidR="003B03E0" w:rsidRPr="00AD76ED" w:rsidRDefault="003B03E0" w:rsidP="00AD76ED">
      <w:pPr>
        <w:spacing w:after="0" w:line="360" w:lineRule="auto"/>
        <w:ind w:firstLine="879"/>
        <w:jc w:val="both"/>
        <w:rPr>
          <w:rFonts w:ascii="Arial" w:hAnsi="Arial" w:cs="Arial"/>
          <w:w w:val="95"/>
          <w:sz w:val="28"/>
          <w:szCs w:val="28"/>
          <w:lang w:eastAsia="ru-RU"/>
        </w:rPr>
      </w:pPr>
    </w:p>
    <w:p w:rsidR="003B03E0" w:rsidRPr="00F724F2" w:rsidRDefault="003B03E0" w:rsidP="00AD76ED">
      <w:pPr>
        <w:spacing w:after="0" w:line="360" w:lineRule="auto"/>
        <w:ind w:firstLine="879"/>
        <w:jc w:val="center"/>
        <w:rPr>
          <w:rFonts w:ascii="Arial" w:hAnsi="Arial" w:cs="Arial"/>
          <w:b/>
          <w:w w:val="95"/>
          <w:sz w:val="28"/>
          <w:szCs w:val="28"/>
          <w:lang w:eastAsia="ru-RU"/>
        </w:rPr>
      </w:pPr>
      <w:r w:rsidRPr="00F724F2">
        <w:rPr>
          <w:rFonts w:ascii="Arial" w:hAnsi="Arial" w:cs="Arial"/>
          <w:b/>
          <w:w w:val="95"/>
          <w:sz w:val="28"/>
          <w:szCs w:val="28"/>
          <w:lang w:eastAsia="ru-RU"/>
        </w:rPr>
        <w:t>Публикации учащихся</w:t>
      </w:r>
    </w:p>
    <w:p w:rsidR="003B03E0" w:rsidRPr="00AD76ED" w:rsidRDefault="003B03E0" w:rsidP="00AD76ED">
      <w:pPr>
        <w:spacing w:after="0" w:line="360" w:lineRule="auto"/>
        <w:ind w:firstLine="879"/>
        <w:jc w:val="both"/>
        <w:rPr>
          <w:rFonts w:ascii="Arial" w:hAnsi="Arial" w:cs="Arial"/>
          <w:w w:val="95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3"/>
        <w:gridCol w:w="8822"/>
      </w:tblGrid>
      <w:tr w:rsidR="003B03E0" w:rsidRPr="00AD76ED" w:rsidTr="00FC2D7B">
        <w:trPr>
          <w:trHeight w:val="1730"/>
        </w:trPr>
        <w:tc>
          <w:tcPr>
            <w:tcW w:w="534" w:type="dxa"/>
          </w:tcPr>
          <w:p w:rsidR="003B03E0" w:rsidRPr="00AD76ED" w:rsidRDefault="003B03E0" w:rsidP="00AD76ED">
            <w:pPr>
              <w:tabs>
                <w:tab w:val="left" w:pos="1786"/>
              </w:tabs>
              <w:spacing w:line="360" w:lineRule="auto"/>
              <w:jc w:val="both"/>
              <w:rPr>
                <w:rFonts w:ascii="Arial" w:eastAsiaTheme="minorHAnsi" w:hAnsi="Arial" w:cs="Arial"/>
                <w:w w:val="95"/>
                <w:sz w:val="28"/>
                <w:szCs w:val="28"/>
              </w:rPr>
            </w:pPr>
          </w:p>
        </w:tc>
        <w:tc>
          <w:tcPr>
            <w:tcW w:w="9037" w:type="dxa"/>
          </w:tcPr>
          <w:p w:rsidR="003B03E0" w:rsidRPr="00AD76ED" w:rsidRDefault="003B03E0" w:rsidP="00AD76ED">
            <w:pPr>
              <w:tabs>
                <w:tab w:val="left" w:pos="1786"/>
              </w:tabs>
              <w:spacing w:line="360" w:lineRule="auto"/>
              <w:jc w:val="both"/>
              <w:rPr>
                <w:rFonts w:ascii="Arial" w:eastAsiaTheme="minorHAnsi" w:hAnsi="Arial" w:cs="Arial"/>
                <w:w w:val="95"/>
                <w:sz w:val="28"/>
                <w:szCs w:val="28"/>
              </w:rPr>
            </w:pPr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Иванькова В.С., Коваленко Е.Р. Оценка экологического состояния снежного покрова микрорайона Юг−6 </w:t>
            </w:r>
            <w:proofErr w:type="spellStart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г.Витебска</w:t>
            </w:r>
            <w:proofErr w:type="spellEnd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 методом </w:t>
            </w:r>
            <w:proofErr w:type="spellStart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фитотестирования</w:t>
            </w:r>
            <w:proofErr w:type="spellEnd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.  Сборник статей учащихся и молодежи «Первый шаг в науку».</w:t>
            </w:r>
          </w:p>
        </w:tc>
      </w:tr>
      <w:tr w:rsidR="003B03E0" w:rsidRPr="00AD76ED" w:rsidTr="00FC2D7B">
        <w:trPr>
          <w:trHeight w:val="3309"/>
        </w:trPr>
        <w:tc>
          <w:tcPr>
            <w:tcW w:w="534" w:type="dxa"/>
          </w:tcPr>
          <w:p w:rsidR="003B03E0" w:rsidRPr="00AD76ED" w:rsidRDefault="003B03E0" w:rsidP="00AD76ED">
            <w:pPr>
              <w:tabs>
                <w:tab w:val="left" w:pos="1786"/>
              </w:tabs>
              <w:spacing w:line="360" w:lineRule="auto"/>
              <w:jc w:val="both"/>
              <w:rPr>
                <w:rFonts w:ascii="Arial" w:eastAsiaTheme="minorHAnsi" w:hAnsi="Arial" w:cs="Arial"/>
                <w:w w:val="95"/>
                <w:sz w:val="28"/>
                <w:szCs w:val="28"/>
              </w:rPr>
            </w:pPr>
          </w:p>
        </w:tc>
        <w:tc>
          <w:tcPr>
            <w:tcW w:w="9037" w:type="dxa"/>
          </w:tcPr>
          <w:p w:rsidR="003B03E0" w:rsidRPr="00AD76ED" w:rsidRDefault="003B03E0" w:rsidP="00AD76ED">
            <w:pPr>
              <w:tabs>
                <w:tab w:val="left" w:pos="1786"/>
              </w:tabs>
              <w:spacing w:line="360" w:lineRule="auto"/>
              <w:jc w:val="both"/>
              <w:rPr>
                <w:rFonts w:ascii="Arial" w:eastAsiaTheme="minorHAnsi" w:hAnsi="Arial" w:cs="Arial"/>
                <w:w w:val="95"/>
                <w:sz w:val="28"/>
                <w:szCs w:val="28"/>
              </w:rPr>
            </w:pPr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Иванькова В.С., </w:t>
            </w:r>
            <w:proofErr w:type="spellStart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Малах</w:t>
            </w:r>
            <w:proofErr w:type="spellEnd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 О.Н., Коваленко Е.Р. Оценка экологического состояния снежного покрова микрорайона Юг−6 </w:t>
            </w:r>
            <w:proofErr w:type="spellStart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г.Витебска</w:t>
            </w:r>
            <w:proofErr w:type="spellEnd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 методом </w:t>
            </w:r>
            <w:proofErr w:type="spellStart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фитотестирования</w:t>
            </w:r>
            <w:proofErr w:type="spellEnd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. Сборник научных статей международной конференции «Ломоносовские чтения на Алтае: фундаментальные проблемы науки и техники»– 2018.Барнаул: ГБОУ ВО «Алтайский </w:t>
            </w:r>
            <w:proofErr w:type="spellStart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гос.ун</w:t>
            </w:r>
            <w:proofErr w:type="spellEnd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−т» с.115−119, секция «Путь в науку».</w:t>
            </w:r>
          </w:p>
        </w:tc>
      </w:tr>
      <w:tr w:rsidR="003B03E0" w:rsidRPr="00AD76ED" w:rsidTr="00FC2D7B">
        <w:trPr>
          <w:trHeight w:val="2728"/>
        </w:trPr>
        <w:tc>
          <w:tcPr>
            <w:tcW w:w="534" w:type="dxa"/>
          </w:tcPr>
          <w:p w:rsidR="003B03E0" w:rsidRPr="00AD76ED" w:rsidRDefault="003B03E0" w:rsidP="00AD76ED">
            <w:pPr>
              <w:tabs>
                <w:tab w:val="left" w:pos="1786"/>
              </w:tabs>
              <w:spacing w:line="360" w:lineRule="auto"/>
              <w:jc w:val="both"/>
              <w:rPr>
                <w:rFonts w:ascii="Arial" w:eastAsiaTheme="minorHAnsi" w:hAnsi="Arial" w:cs="Arial"/>
                <w:w w:val="95"/>
                <w:sz w:val="28"/>
                <w:szCs w:val="28"/>
              </w:rPr>
            </w:pPr>
          </w:p>
        </w:tc>
        <w:tc>
          <w:tcPr>
            <w:tcW w:w="9037" w:type="dxa"/>
          </w:tcPr>
          <w:p w:rsidR="003B03E0" w:rsidRPr="00AD76ED" w:rsidRDefault="003B03E0" w:rsidP="00AD76ED">
            <w:pPr>
              <w:tabs>
                <w:tab w:val="left" w:pos="1786"/>
              </w:tabs>
              <w:spacing w:line="360" w:lineRule="auto"/>
              <w:jc w:val="both"/>
              <w:rPr>
                <w:rFonts w:ascii="Arial" w:eastAsiaTheme="minorHAnsi" w:hAnsi="Arial" w:cs="Arial"/>
                <w:w w:val="95"/>
                <w:sz w:val="28"/>
                <w:szCs w:val="28"/>
              </w:rPr>
            </w:pPr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Володькина М.С. </w:t>
            </w:r>
            <w:proofErr w:type="spellStart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Данюк</w:t>
            </w:r>
            <w:proofErr w:type="spellEnd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 М.М., </w:t>
            </w:r>
            <w:proofErr w:type="spellStart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Радуто</w:t>
            </w:r>
            <w:proofErr w:type="spellEnd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 П.С. Сравнительный анализ рудеральной растительности различных функциональных зон Первомайского района г. Витебска. Сборник материалов областной научно−практической конференции школьников «Эврика». – с.123−125</w:t>
            </w:r>
          </w:p>
        </w:tc>
      </w:tr>
      <w:tr w:rsidR="003B03E0" w:rsidRPr="00AD76ED" w:rsidTr="00FC2D7B">
        <w:trPr>
          <w:trHeight w:val="2783"/>
        </w:trPr>
        <w:tc>
          <w:tcPr>
            <w:tcW w:w="534" w:type="dxa"/>
          </w:tcPr>
          <w:p w:rsidR="003B03E0" w:rsidRPr="00AD76ED" w:rsidRDefault="003B03E0" w:rsidP="00AD76ED">
            <w:pPr>
              <w:tabs>
                <w:tab w:val="left" w:pos="1786"/>
              </w:tabs>
              <w:spacing w:line="360" w:lineRule="auto"/>
              <w:jc w:val="both"/>
              <w:rPr>
                <w:rFonts w:ascii="Arial" w:eastAsiaTheme="minorHAnsi" w:hAnsi="Arial" w:cs="Arial"/>
                <w:w w:val="95"/>
                <w:sz w:val="28"/>
                <w:szCs w:val="28"/>
              </w:rPr>
            </w:pPr>
          </w:p>
        </w:tc>
        <w:tc>
          <w:tcPr>
            <w:tcW w:w="9037" w:type="dxa"/>
          </w:tcPr>
          <w:p w:rsidR="003B03E0" w:rsidRPr="00AD76ED" w:rsidRDefault="003B03E0" w:rsidP="00AD76ED">
            <w:pPr>
              <w:tabs>
                <w:tab w:val="left" w:pos="1786"/>
              </w:tabs>
              <w:spacing w:line="360" w:lineRule="auto"/>
              <w:jc w:val="both"/>
              <w:rPr>
                <w:rFonts w:ascii="Arial" w:eastAsiaTheme="minorHAnsi" w:hAnsi="Arial" w:cs="Arial"/>
                <w:w w:val="95"/>
                <w:sz w:val="28"/>
                <w:szCs w:val="28"/>
              </w:rPr>
            </w:pPr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Иванькова В.С. Оценка экологического состояния снежного покрова микрорайона Юг−6 </w:t>
            </w:r>
            <w:proofErr w:type="spellStart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г.Витебска</w:t>
            </w:r>
            <w:proofErr w:type="spellEnd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 методом </w:t>
            </w:r>
            <w:proofErr w:type="spellStart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фитотестирования</w:t>
            </w:r>
            <w:proofErr w:type="spellEnd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. Сборник тезисов работ победителей Всероссийского конкурса  исследовательских и творческих работ  «Мы гордость родины» том 2. Москва−2019. с.369−371.</w:t>
            </w:r>
          </w:p>
        </w:tc>
      </w:tr>
      <w:tr w:rsidR="003B03E0" w:rsidRPr="00AD76ED" w:rsidTr="00FC2D7B">
        <w:trPr>
          <w:trHeight w:val="740"/>
        </w:trPr>
        <w:tc>
          <w:tcPr>
            <w:tcW w:w="534" w:type="dxa"/>
          </w:tcPr>
          <w:p w:rsidR="003B03E0" w:rsidRPr="00AD76ED" w:rsidRDefault="003B03E0" w:rsidP="00AD76ED">
            <w:pPr>
              <w:tabs>
                <w:tab w:val="left" w:pos="1786"/>
              </w:tabs>
              <w:spacing w:line="360" w:lineRule="auto"/>
              <w:jc w:val="both"/>
              <w:rPr>
                <w:rFonts w:ascii="Arial" w:eastAsiaTheme="minorHAnsi" w:hAnsi="Arial" w:cs="Arial"/>
                <w:w w:val="95"/>
                <w:sz w:val="28"/>
                <w:szCs w:val="28"/>
              </w:rPr>
            </w:pPr>
          </w:p>
        </w:tc>
        <w:tc>
          <w:tcPr>
            <w:tcW w:w="9037" w:type="dxa"/>
          </w:tcPr>
          <w:p w:rsidR="003B03E0" w:rsidRPr="00AD76ED" w:rsidRDefault="003B03E0" w:rsidP="00AD76ED">
            <w:pPr>
              <w:tabs>
                <w:tab w:val="left" w:pos="1786"/>
              </w:tabs>
              <w:spacing w:line="360" w:lineRule="auto"/>
              <w:jc w:val="both"/>
              <w:rPr>
                <w:rFonts w:ascii="Arial" w:eastAsiaTheme="minorHAnsi" w:hAnsi="Arial" w:cs="Arial"/>
                <w:w w:val="95"/>
                <w:sz w:val="28"/>
                <w:szCs w:val="28"/>
              </w:rPr>
            </w:pPr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Кривенко Е.В. Сравнительный анализ рудеральной растительности различных функциональных зон Первомайского района г. Витебска.  Сборник тезисов работ победителей Всероссийского конкурса  исследовательских и творческих работ  «Мы гордость родины» том 2. Москва−2019. с.37−368.</w:t>
            </w:r>
          </w:p>
        </w:tc>
      </w:tr>
    </w:tbl>
    <w:p w:rsidR="003B03E0" w:rsidRPr="00AD76ED" w:rsidRDefault="003B03E0" w:rsidP="00AD76ED">
      <w:pPr>
        <w:tabs>
          <w:tab w:val="left" w:pos="1786"/>
        </w:tabs>
        <w:spacing w:after="0" w:line="360" w:lineRule="auto"/>
        <w:ind w:firstLine="709"/>
        <w:jc w:val="both"/>
        <w:rPr>
          <w:rFonts w:ascii="Arial" w:eastAsiaTheme="minorHAnsi" w:hAnsi="Arial" w:cs="Arial"/>
          <w:w w:val="95"/>
          <w:sz w:val="28"/>
          <w:szCs w:val="28"/>
        </w:rPr>
      </w:pPr>
    </w:p>
    <w:p w:rsidR="003B03E0" w:rsidRPr="00037E32" w:rsidRDefault="003B03E0" w:rsidP="00AD76ED">
      <w:pPr>
        <w:spacing w:line="360" w:lineRule="auto"/>
        <w:jc w:val="center"/>
        <w:rPr>
          <w:rFonts w:ascii="Arial" w:eastAsiaTheme="minorHAnsi" w:hAnsi="Arial" w:cs="Arial"/>
          <w:b/>
          <w:w w:val="95"/>
          <w:sz w:val="28"/>
          <w:szCs w:val="28"/>
        </w:rPr>
      </w:pPr>
      <w:r w:rsidRPr="00037E32">
        <w:rPr>
          <w:rFonts w:ascii="Arial" w:eastAsiaTheme="minorHAnsi" w:hAnsi="Arial" w:cs="Arial"/>
          <w:b/>
          <w:w w:val="95"/>
          <w:sz w:val="28"/>
          <w:szCs w:val="28"/>
        </w:rPr>
        <w:t>Публикации</w:t>
      </w:r>
      <w:r w:rsidR="008461F1" w:rsidRPr="00037E32">
        <w:rPr>
          <w:rFonts w:ascii="Arial" w:eastAsiaTheme="minorHAnsi" w:hAnsi="Arial" w:cs="Arial"/>
          <w:b/>
          <w:w w:val="95"/>
          <w:sz w:val="28"/>
          <w:szCs w:val="28"/>
        </w:rPr>
        <w:t xml:space="preserve"> в </w:t>
      </w:r>
      <w:r w:rsidR="00984FE0" w:rsidRPr="00037E32">
        <w:rPr>
          <w:rFonts w:ascii="Arial" w:eastAsiaTheme="minorHAnsi" w:hAnsi="Arial" w:cs="Arial"/>
          <w:b/>
          <w:w w:val="95"/>
          <w:sz w:val="28"/>
          <w:szCs w:val="28"/>
        </w:rPr>
        <w:t>СМИ педагогов</w:t>
      </w:r>
      <w:r w:rsidRPr="00037E32">
        <w:rPr>
          <w:rFonts w:ascii="Arial" w:eastAsiaTheme="minorHAnsi" w:hAnsi="Arial" w:cs="Arial"/>
          <w:b/>
          <w:w w:val="95"/>
          <w:sz w:val="28"/>
          <w:szCs w:val="28"/>
        </w:rPr>
        <w:t xml:space="preserve"> гимназии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2"/>
        <w:gridCol w:w="8823"/>
      </w:tblGrid>
      <w:tr w:rsidR="003B03E0" w:rsidRPr="00AD76ED" w:rsidTr="00FC2D7B">
        <w:tc>
          <w:tcPr>
            <w:tcW w:w="534" w:type="dxa"/>
          </w:tcPr>
          <w:p w:rsidR="003B03E0" w:rsidRPr="00AD76ED" w:rsidRDefault="003B03E0" w:rsidP="00AD76ED">
            <w:pPr>
              <w:spacing w:line="360" w:lineRule="auto"/>
              <w:jc w:val="center"/>
              <w:rPr>
                <w:rFonts w:ascii="Arial" w:eastAsiaTheme="minorHAnsi" w:hAnsi="Arial" w:cs="Arial"/>
                <w:w w:val="95"/>
                <w:sz w:val="28"/>
                <w:szCs w:val="28"/>
              </w:rPr>
            </w:pPr>
          </w:p>
        </w:tc>
        <w:tc>
          <w:tcPr>
            <w:tcW w:w="9037" w:type="dxa"/>
          </w:tcPr>
          <w:p w:rsidR="003B03E0" w:rsidRPr="00AD76ED" w:rsidRDefault="003B03E0" w:rsidP="00AD76ED">
            <w:pPr>
              <w:spacing w:line="360" w:lineRule="auto"/>
              <w:jc w:val="both"/>
              <w:rPr>
                <w:rFonts w:ascii="Arial" w:eastAsiaTheme="minorHAnsi" w:hAnsi="Arial" w:cs="Arial"/>
                <w:w w:val="95"/>
                <w:sz w:val="28"/>
                <w:szCs w:val="28"/>
              </w:rPr>
            </w:pPr>
            <w:proofErr w:type="spellStart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Данюк</w:t>
            </w:r>
            <w:proofErr w:type="spellEnd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 М.М., </w:t>
            </w:r>
            <w:proofErr w:type="spellStart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Литвенкова</w:t>
            </w:r>
            <w:proofErr w:type="spellEnd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 И.А. Разработка материалов по вопросам энергосбережения и его использование в учебном процессе общеобразовательной средней школы по курсу "Биология"/ М.М. </w:t>
            </w:r>
            <w:proofErr w:type="spellStart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Данюк</w:t>
            </w:r>
            <w:proofErr w:type="spellEnd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, </w:t>
            </w:r>
            <w:proofErr w:type="spellStart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И.А.Литвенкова</w:t>
            </w:r>
            <w:proofErr w:type="spellEnd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//Наука-образованию, производству, экономике: материалы XXI (68) Регион науч.-</w:t>
            </w:r>
            <w:proofErr w:type="spellStart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практ</w:t>
            </w:r>
            <w:proofErr w:type="spellEnd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конф.преподавателей</w:t>
            </w:r>
            <w:proofErr w:type="spellEnd"/>
            <w:proofErr w:type="gramEnd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, </w:t>
            </w:r>
            <w:proofErr w:type="spellStart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науч.сотрудников</w:t>
            </w:r>
            <w:proofErr w:type="spellEnd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 и аспирантов, Витебск, 11-12 февраля 2017г. в 2 т. - Витебск. ВГУ </w:t>
            </w:r>
            <w:proofErr w:type="spellStart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им.П.М.Машерова</w:t>
            </w:r>
            <w:proofErr w:type="spellEnd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, 2016-т.2 - с.197-199</w:t>
            </w:r>
          </w:p>
          <w:p w:rsidR="003B03E0" w:rsidRPr="00AD76ED" w:rsidRDefault="003B03E0" w:rsidP="00AD76ED">
            <w:pPr>
              <w:spacing w:line="360" w:lineRule="auto"/>
              <w:jc w:val="center"/>
              <w:rPr>
                <w:rFonts w:ascii="Arial" w:eastAsiaTheme="minorHAnsi" w:hAnsi="Arial" w:cs="Arial"/>
                <w:w w:val="95"/>
                <w:sz w:val="28"/>
                <w:szCs w:val="28"/>
              </w:rPr>
            </w:pPr>
          </w:p>
        </w:tc>
      </w:tr>
      <w:tr w:rsidR="003B03E0" w:rsidRPr="00AD76ED" w:rsidTr="00FC2D7B">
        <w:tc>
          <w:tcPr>
            <w:tcW w:w="534" w:type="dxa"/>
          </w:tcPr>
          <w:p w:rsidR="003B03E0" w:rsidRPr="00AD76ED" w:rsidRDefault="003B03E0" w:rsidP="00AD76ED">
            <w:pPr>
              <w:spacing w:line="360" w:lineRule="auto"/>
              <w:jc w:val="center"/>
              <w:rPr>
                <w:rFonts w:ascii="Arial" w:eastAsiaTheme="minorHAnsi" w:hAnsi="Arial" w:cs="Arial"/>
                <w:w w:val="95"/>
                <w:sz w:val="28"/>
                <w:szCs w:val="28"/>
              </w:rPr>
            </w:pPr>
          </w:p>
        </w:tc>
        <w:tc>
          <w:tcPr>
            <w:tcW w:w="9037" w:type="dxa"/>
          </w:tcPr>
          <w:p w:rsidR="003B03E0" w:rsidRPr="00AD76ED" w:rsidRDefault="003B03E0" w:rsidP="00AD76ED">
            <w:pPr>
              <w:spacing w:line="360" w:lineRule="auto"/>
              <w:jc w:val="both"/>
              <w:rPr>
                <w:rFonts w:ascii="Arial" w:eastAsiaTheme="minorHAnsi" w:hAnsi="Arial" w:cs="Arial"/>
                <w:w w:val="95"/>
                <w:sz w:val="28"/>
                <w:szCs w:val="28"/>
              </w:rPr>
            </w:pPr>
            <w:proofErr w:type="spellStart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Чиркова</w:t>
            </w:r>
            <w:proofErr w:type="spellEnd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 Л.М. Экологическое </w:t>
            </w:r>
            <w:proofErr w:type="spellStart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воспитатение</w:t>
            </w:r>
            <w:proofErr w:type="spellEnd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 детей младшего школьного возраста./экологическая культура и охрана окружающей </w:t>
            </w:r>
            <w:proofErr w:type="spellStart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среды:III</w:t>
            </w:r>
            <w:proofErr w:type="spellEnd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 </w:t>
            </w:r>
            <w:proofErr w:type="spellStart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Дорофеевские</w:t>
            </w:r>
            <w:proofErr w:type="spellEnd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 чтения: материалы международной научно-практической конференции, Витебск, 28-29 октября 2020 г./</w:t>
            </w:r>
            <w:proofErr w:type="spellStart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Витеб</w:t>
            </w:r>
            <w:proofErr w:type="spellEnd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 </w:t>
            </w:r>
            <w:proofErr w:type="spellStart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гос.ун</w:t>
            </w:r>
            <w:proofErr w:type="spellEnd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-т; </w:t>
            </w:r>
            <w:proofErr w:type="spellStart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редкол</w:t>
            </w:r>
            <w:proofErr w:type="spellEnd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.:Г.Г. Сушко(отв. редактор) (и др.).-Витебск: ВГУ имени П.М. </w:t>
            </w:r>
            <w:proofErr w:type="spellStart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Машерова</w:t>
            </w:r>
            <w:proofErr w:type="spellEnd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, 2020. – с.68-70</w:t>
            </w:r>
          </w:p>
        </w:tc>
      </w:tr>
      <w:tr w:rsidR="003B03E0" w:rsidRPr="00AD76ED" w:rsidTr="00FC2D7B">
        <w:tc>
          <w:tcPr>
            <w:tcW w:w="534" w:type="dxa"/>
          </w:tcPr>
          <w:p w:rsidR="003B03E0" w:rsidRPr="00AD76ED" w:rsidRDefault="003B03E0" w:rsidP="00AD76ED">
            <w:pPr>
              <w:spacing w:line="360" w:lineRule="auto"/>
              <w:jc w:val="center"/>
              <w:rPr>
                <w:rFonts w:ascii="Arial" w:eastAsiaTheme="minorHAnsi" w:hAnsi="Arial" w:cs="Arial"/>
                <w:w w:val="95"/>
                <w:sz w:val="28"/>
                <w:szCs w:val="28"/>
              </w:rPr>
            </w:pPr>
          </w:p>
        </w:tc>
        <w:tc>
          <w:tcPr>
            <w:tcW w:w="9037" w:type="dxa"/>
          </w:tcPr>
          <w:p w:rsidR="003B03E0" w:rsidRPr="0030556A" w:rsidRDefault="003B03E0" w:rsidP="0030556A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Павлова О.А., </w:t>
            </w:r>
            <w:proofErr w:type="spellStart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>Клецко</w:t>
            </w:r>
            <w:proofErr w:type="spellEnd"/>
            <w:r w:rsidRPr="00AD76ED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 Т.В.</w:t>
            </w:r>
            <w:r w:rsidR="0030556A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, </w:t>
            </w:r>
            <w:proofErr w:type="spellStart"/>
            <w:r w:rsidR="0030556A">
              <w:rPr>
                <w:rFonts w:ascii="Arial" w:eastAsiaTheme="minorHAnsi" w:hAnsi="Arial" w:cs="Arial"/>
                <w:w w:val="95"/>
                <w:sz w:val="28"/>
                <w:szCs w:val="28"/>
              </w:rPr>
              <w:t>Вайтулянец</w:t>
            </w:r>
            <w:proofErr w:type="spellEnd"/>
            <w:r w:rsidR="0030556A">
              <w:rPr>
                <w:rFonts w:ascii="Arial" w:eastAsiaTheme="minorHAnsi" w:hAnsi="Arial" w:cs="Arial"/>
                <w:w w:val="95"/>
                <w:sz w:val="28"/>
                <w:szCs w:val="28"/>
              </w:rPr>
              <w:t xml:space="preserve"> В.И.</w:t>
            </w:r>
            <w:r w:rsidRPr="00AD76E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0556A" w:rsidRPr="0030556A">
              <w:rPr>
                <w:rFonts w:ascii="Arial" w:hAnsi="Arial" w:cs="Arial"/>
                <w:sz w:val="28"/>
                <w:szCs w:val="28"/>
              </w:rPr>
              <w:t>«Фестиваль «Energy-7» - новая форма обучения энергосбережению в витебской области». Журнал «</w:t>
            </w:r>
            <w:proofErr w:type="spellStart"/>
            <w:r w:rsidR="0030556A" w:rsidRPr="0030556A">
              <w:rPr>
                <w:rFonts w:ascii="Arial" w:hAnsi="Arial" w:cs="Arial"/>
                <w:sz w:val="28"/>
                <w:szCs w:val="28"/>
              </w:rPr>
              <w:t>Энергоэффективность</w:t>
            </w:r>
            <w:proofErr w:type="spellEnd"/>
            <w:r w:rsidR="0030556A" w:rsidRPr="0030556A">
              <w:rPr>
                <w:rFonts w:ascii="Arial" w:hAnsi="Arial" w:cs="Arial"/>
                <w:sz w:val="28"/>
                <w:szCs w:val="28"/>
              </w:rPr>
              <w:t xml:space="preserve">» №12/2022 г. </w:t>
            </w:r>
          </w:p>
        </w:tc>
      </w:tr>
      <w:tr w:rsidR="008461F1" w:rsidRPr="00AD76ED" w:rsidTr="00FC2D7B">
        <w:tc>
          <w:tcPr>
            <w:tcW w:w="534" w:type="dxa"/>
          </w:tcPr>
          <w:p w:rsidR="008461F1" w:rsidRPr="00AD76ED" w:rsidRDefault="008461F1" w:rsidP="00AD76ED">
            <w:pPr>
              <w:spacing w:line="360" w:lineRule="auto"/>
              <w:jc w:val="center"/>
              <w:rPr>
                <w:rFonts w:ascii="Arial" w:eastAsiaTheme="minorHAnsi" w:hAnsi="Arial" w:cs="Arial"/>
                <w:w w:val="95"/>
                <w:sz w:val="28"/>
                <w:szCs w:val="28"/>
              </w:rPr>
            </w:pPr>
          </w:p>
        </w:tc>
        <w:tc>
          <w:tcPr>
            <w:tcW w:w="9037" w:type="dxa"/>
          </w:tcPr>
          <w:p w:rsidR="008461F1" w:rsidRPr="006F2A4D" w:rsidRDefault="008C50BF" w:rsidP="00AD76ED">
            <w:pPr>
              <w:spacing w:line="360" w:lineRule="auto"/>
              <w:rPr>
                <w:rFonts w:ascii="Arial" w:eastAsia="Times New Roman" w:hAnsi="Arial" w:cs="Arial"/>
                <w:color w:val="003300"/>
                <w:w w:val="95"/>
                <w:sz w:val="28"/>
                <w:szCs w:val="28"/>
                <w:lang w:eastAsia="ru-RU"/>
              </w:rPr>
            </w:pPr>
            <w:r w:rsidRPr="006F2A4D">
              <w:rPr>
                <w:rFonts w:ascii="Arial" w:eastAsiaTheme="minorHAnsi" w:hAnsi="Arial" w:cs="Arial"/>
                <w:noProof/>
                <w:color w:val="003300"/>
                <w:w w:val="9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992" behindDoc="0" locked="0" layoutInCell="1" allowOverlap="1" wp14:anchorId="77AE5005" wp14:editId="7540C8E6">
                  <wp:simplePos x="0" y="0"/>
                  <wp:positionH relativeFrom="column">
                    <wp:posOffset>4706788</wp:posOffset>
                  </wp:positionH>
                  <wp:positionV relativeFrom="paragraph">
                    <wp:posOffset>575</wp:posOffset>
                  </wp:positionV>
                  <wp:extent cx="784860" cy="784860"/>
                  <wp:effectExtent l="0" t="0" r="0" b="0"/>
                  <wp:wrapSquare wrapText="bothSides"/>
                  <wp:docPr id="8" name="Рисунок 8" descr="C:\Users\KatMar\AppData\Local\Microsoft\Windows\INetCache\Content.Word\тв витебс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tMar\AppData\Local\Microsoft\Windows\INetCache\Content.Word\тв витебс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7" w:history="1">
              <w:r w:rsidR="008461F1" w:rsidRPr="006F2A4D">
                <w:rPr>
                  <w:rStyle w:val="a5"/>
                  <w:rFonts w:ascii="Arial" w:eastAsia="Times New Roman" w:hAnsi="Arial" w:cs="Arial"/>
                  <w:color w:val="003300"/>
                  <w:w w:val="95"/>
                  <w:sz w:val="28"/>
                  <w:szCs w:val="28"/>
                  <w:lang w:eastAsia="ru-RU"/>
                </w:rPr>
                <w:t>Выступление на телевидении в телепередаче «Вечерний Витебск» 23.11.2022 г. по теме энергосбережения</w:t>
              </w:r>
            </w:hyperlink>
            <w:r w:rsidR="008461F1" w:rsidRPr="006F2A4D">
              <w:rPr>
                <w:rFonts w:ascii="Arial" w:eastAsia="Times New Roman" w:hAnsi="Arial" w:cs="Arial"/>
                <w:color w:val="003300"/>
                <w:w w:val="95"/>
                <w:sz w:val="28"/>
                <w:szCs w:val="28"/>
                <w:lang w:eastAsia="ru-RU"/>
              </w:rPr>
              <w:t xml:space="preserve"> </w:t>
            </w:r>
          </w:p>
          <w:p w:rsidR="008461F1" w:rsidRPr="00AD76ED" w:rsidRDefault="008461F1" w:rsidP="00AD76ED">
            <w:pPr>
              <w:spacing w:line="360" w:lineRule="auto"/>
              <w:jc w:val="both"/>
              <w:rPr>
                <w:rFonts w:ascii="Arial" w:eastAsiaTheme="minorHAnsi" w:hAnsi="Arial" w:cs="Arial"/>
                <w:w w:val="95"/>
                <w:sz w:val="28"/>
                <w:szCs w:val="28"/>
              </w:rPr>
            </w:pPr>
          </w:p>
        </w:tc>
      </w:tr>
    </w:tbl>
    <w:p w:rsidR="008B2074" w:rsidRPr="008B2074" w:rsidRDefault="008B2074" w:rsidP="008B2074">
      <w:pPr>
        <w:rPr>
          <w:rFonts w:asciiTheme="minorHAnsi" w:eastAsiaTheme="minorHAnsi" w:hAnsiTheme="minorHAnsi" w:cstheme="minorBidi"/>
        </w:rPr>
      </w:pPr>
    </w:p>
    <w:p w:rsidR="008B2074" w:rsidRDefault="008B2074" w:rsidP="008B2074">
      <w:pPr>
        <w:jc w:val="center"/>
        <w:rPr>
          <w:rFonts w:ascii="Arial" w:eastAsiaTheme="minorHAnsi" w:hAnsi="Arial" w:cs="Arial"/>
          <w:b/>
          <w:noProof/>
          <w:sz w:val="28"/>
          <w:szCs w:val="28"/>
          <w:lang w:eastAsia="ru-RU"/>
        </w:rPr>
      </w:pPr>
    </w:p>
    <w:p w:rsidR="008B2074" w:rsidRDefault="008B2074" w:rsidP="008B2074">
      <w:pPr>
        <w:jc w:val="center"/>
        <w:rPr>
          <w:rFonts w:ascii="Arial" w:eastAsiaTheme="minorHAnsi" w:hAnsi="Arial" w:cs="Arial"/>
          <w:b/>
          <w:noProof/>
          <w:sz w:val="28"/>
          <w:szCs w:val="28"/>
          <w:lang w:eastAsia="ru-RU"/>
        </w:rPr>
      </w:pPr>
    </w:p>
    <w:p w:rsidR="008B2074" w:rsidRDefault="008B2074" w:rsidP="008B2074">
      <w:pPr>
        <w:jc w:val="center"/>
        <w:rPr>
          <w:rFonts w:ascii="Arial" w:eastAsiaTheme="minorHAnsi" w:hAnsi="Arial" w:cs="Arial"/>
          <w:b/>
          <w:noProof/>
          <w:sz w:val="28"/>
          <w:szCs w:val="28"/>
          <w:lang w:eastAsia="ru-RU"/>
        </w:rPr>
      </w:pPr>
    </w:p>
    <w:p w:rsidR="008B2074" w:rsidRDefault="008B2074" w:rsidP="008B2074">
      <w:pPr>
        <w:jc w:val="center"/>
        <w:rPr>
          <w:rFonts w:ascii="Arial" w:eastAsiaTheme="minorHAnsi" w:hAnsi="Arial" w:cs="Arial"/>
          <w:b/>
          <w:noProof/>
          <w:sz w:val="28"/>
          <w:szCs w:val="28"/>
          <w:lang w:eastAsia="ru-RU"/>
        </w:rPr>
      </w:pPr>
    </w:p>
    <w:p w:rsidR="008B2074" w:rsidRDefault="008B2074" w:rsidP="008B2074">
      <w:pPr>
        <w:jc w:val="center"/>
        <w:rPr>
          <w:rFonts w:ascii="Arial" w:eastAsiaTheme="minorHAnsi" w:hAnsi="Arial" w:cs="Arial"/>
          <w:b/>
          <w:noProof/>
          <w:sz w:val="28"/>
          <w:szCs w:val="28"/>
          <w:lang w:eastAsia="ru-RU"/>
        </w:rPr>
      </w:pPr>
    </w:p>
    <w:p w:rsidR="008B2074" w:rsidRDefault="008B2074" w:rsidP="008B2074">
      <w:pPr>
        <w:jc w:val="center"/>
        <w:rPr>
          <w:rFonts w:ascii="Arial" w:eastAsiaTheme="minorHAnsi" w:hAnsi="Arial" w:cs="Arial"/>
          <w:b/>
          <w:noProof/>
          <w:sz w:val="28"/>
          <w:szCs w:val="28"/>
          <w:lang w:eastAsia="ru-RU"/>
        </w:rPr>
      </w:pPr>
    </w:p>
    <w:p w:rsidR="008B2074" w:rsidRDefault="008B2074" w:rsidP="008B2074">
      <w:pPr>
        <w:jc w:val="center"/>
        <w:rPr>
          <w:rFonts w:ascii="Arial" w:eastAsiaTheme="minorHAnsi" w:hAnsi="Arial" w:cs="Arial"/>
          <w:b/>
          <w:noProof/>
          <w:sz w:val="28"/>
          <w:szCs w:val="28"/>
          <w:lang w:eastAsia="ru-RU"/>
        </w:rPr>
      </w:pPr>
    </w:p>
    <w:p w:rsidR="008B2074" w:rsidRDefault="008B2074" w:rsidP="008B2074">
      <w:pPr>
        <w:jc w:val="center"/>
        <w:rPr>
          <w:rFonts w:ascii="Arial" w:eastAsiaTheme="minorHAnsi" w:hAnsi="Arial" w:cs="Arial"/>
          <w:b/>
          <w:noProof/>
          <w:sz w:val="28"/>
          <w:szCs w:val="28"/>
          <w:lang w:eastAsia="ru-RU"/>
        </w:rPr>
      </w:pPr>
    </w:p>
    <w:p w:rsidR="008B2074" w:rsidRDefault="008B2074" w:rsidP="008B2074">
      <w:pPr>
        <w:jc w:val="center"/>
        <w:rPr>
          <w:rFonts w:ascii="Arial" w:eastAsiaTheme="minorHAnsi" w:hAnsi="Arial" w:cs="Arial"/>
          <w:b/>
          <w:noProof/>
          <w:sz w:val="28"/>
          <w:szCs w:val="28"/>
          <w:lang w:eastAsia="ru-RU"/>
        </w:rPr>
      </w:pPr>
    </w:p>
    <w:p w:rsidR="008B2074" w:rsidRDefault="008B2074" w:rsidP="008B2074">
      <w:pPr>
        <w:jc w:val="center"/>
        <w:rPr>
          <w:rFonts w:ascii="Arial" w:eastAsiaTheme="minorHAnsi" w:hAnsi="Arial" w:cs="Arial"/>
          <w:b/>
          <w:noProof/>
          <w:sz w:val="28"/>
          <w:szCs w:val="28"/>
          <w:lang w:eastAsia="ru-RU"/>
        </w:rPr>
      </w:pPr>
    </w:p>
    <w:p w:rsidR="008B2074" w:rsidRDefault="008B2074" w:rsidP="008B2074">
      <w:pPr>
        <w:jc w:val="center"/>
        <w:rPr>
          <w:rFonts w:ascii="Arial" w:eastAsiaTheme="minorHAnsi" w:hAnsi="Arial" w:cs="Arial"/>
          <w:b/>
          <w:noProof/>
          <w:sz w:val="28"/>
          <w:szCs w:val="28"/>
          <w:lang w:eastAsia="ru-RU"/>
        </w:rPr>
      </w:pPr>
    </w:p>
    <w:p w:rsidR="008B2074" w:rsidRDefault="008B2074" w:rsidP="008B2074">
      <w:pPr>
        <w:jc w:val="center"/>
        <w:rPr>
          <w:rFonts w:ascii="Arial" w:eastAsiaTheme="minorHAnsi" w:hAnsi="Arial" w:cs="Arial"/>
          <w:b/>
          <w:noProof/>
          <w:sz w:val="28"/>
          <w:szCs w:val="28"/>
          <w:lang w:eastAsia="ru-RU"/>
        </w:rPr>
      </w:pPr>
    </w:p>
    <w:p w:rsidR="008B2074" w:rsidRDefault="008B2074" w:rsidP="008B2074">
      <w:pPr>
        <w:jc w:val="center"/>
        <w:rPr>
          <w:rFonts w:ascii="Arial" w:eastAsiaTheme="minorHAnsi" w:hAnsi="Arial" w:cs="Arial"/>
          <w:b/>
          <w:noProof/>
          <w:sz w:val="28"/>
          <w:szCs w:val="28"/>
          <w:lang w:eastAsia="ru-RU"/>
        </w:rPr>
      </w:pPr>
    </w:p>
    <w:p w:rsidR="008B2074" w:rsidRDefault="008B2074" w:rsidP="008B2074">
      <w:pPr>
        <w:jc w:val="center"/>
        <w:rPr>
          <w:rFonts w:ascii="Arial" w:eastAsiaTheme="minorHAnsi" w:hAnsi="Arial" w:cs="Arial"/>
          <w:b/>
          <w:noProof/>
          <w:sz w:val="28"/>
          <w:szCs w:val="28"/>
          <w:lang w:eastAsia="ru-RU"/>
        </w:rPr>
      </w:pPr>
    </w:p>
    <w:p w:rsidR="003B03E0" w:rsidRPr="008B2074" w:rsidRDefault="008B2074" w:rsidP="008B2074">
      <w:pPr>
        <w:jc w:val="center"/>
        <w:rPr>
          <w:rFonts w:ascii="Arial" w:eastAsiaTheme="minorHAnsi" w:hAnsi="Arial" w:cs="Arial"/>
          <w:b/>
          <w:noProof/>
          <w:sz w:val="28"/>
          <w:szCs w:val="28"/>
          <w:lang w:eastAsia="ru-RU"/>
        </w:rPr>
      </w:pPr>
      <w:r w:rsidRPr="008B2074">
        <w:rPr>
          <w:rFonts w:ascii="Arial" w:eastAsiaTheme="minorHAnsi" w:hAnsi="Arial" w:cs="Arial"/>
          <w:b/>
          <w:noProof/>
          <w:sz w:val="28"/>
          <w:szCs w:val="28"/>
          <w:lang w:eastAsia="ru-RU"/>
        </w:rPr>
        <w:lastRenderedPageBreak/>
        <w:t>Популяризация вопросов энергосбережения в средствах массовой информации</w:t>
      </w:r>
    </w:p>
    <w:p w:rsidR="008B2074" w:rsidRPr="008B2074" w:rsidRDefault="008B2074" w:rsidP="008B2074">
      <w:pPr>
        <w:spacing w:after="0"/>
        <w:jc w:val="center"/>
        <w:rPr>
          <w:rFonts w:ascii="Arial" w:eastAsiaTheme="minorHAnsi" w:hAnsi="Arial" w:cs="Arial"/>
          <w:sz w:val="28"/>
          <w:szCs w:val="28"/>
        </w:rPr>
      </w:pPr>
      <w:r w:rsidRPr="008B2074">
        <w:rPr>
          <w:rFonts w:ascii="Arial" w:eastAsiaTheme="minorHAnsi" w:hAnsi="Arial" w:cs="Arial"/>
          <w:sz w:val="28"/>
          <w:szCs w:val="28"/>
        </w:rPr>
        <w:t>Журнал «</w:t>
      </w:r>
      <w:proofErr w:type="spellStart"/>
      <w:r w:rsidRPr="008B2074">
        <w:rPr>
          <w:rFonts w:ascii="Arial" w:eastAsiaTheme="minorHAnsi" w:hAnsi="Arial" w:cs="Arial"/>
          <w:sz w:val="28"/>
          <w:szCs w:val="28"/>
        </w:rPr>
        <w:t>Энергоэффективность</w:t>
      </w:r>
      <w:proofErr w:type="spellEnd"/>
      <w:r w:rsidRPr="008B2074">
        <w:rPr>
          <w:rFonts w:ascii="Arial" w:eastAsiaTheme="minorHAnsi" w:hAnsi="Arial" w:cs="Arial"/>
          <w:sz w:val="28"/>
          <w:szCs w:val="28"/>
        </w:rPr>
        <w:t xml:space="preserve">» №12/2022 г. </w:t>
      </w:r>
    </w:p>
    <w:p w:rsidR="008B2074" w:rsidRPr="008B2074" w:rsidRDefault="00984FE0" w:rsidP="008B2074">
      <w:pPr>
        <w:spacing w:after="0"/>
        <w:jc w:val="center"/>
        <w:rPr>
          <w:rFonts w:ascii="Arial" w:eastAsiaTheme="minorHAnsi" w:hAnsi="Arial" w:cs="Arial"/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601435</wp:posOffset>
            </wp:positionV>
            <wp:extent cx="5934710" cy="7159625"/>
            <wp:effectExtent l="0" t="0" r="8890" b="3175"/>
            <wp:wrapTight wrapText="bothSides">
              <wp:wrapPolygon edited="0">
                <wp:start x="0" y="0"/>
                <wp:lineTo x="0" y="21552"/>
                <wp:lineTo x="21563" y="21552"/>
                <wp:lineTo x="21563" y="0"/>
                <wp:lineTo x="0" y="0"/>
              </wp:wrapPolygon>
            </wp:wrapTight>
            <wp:docPr id="26" name="Рисунок 26" descr="C:\Users\KatMar\AppData\Local\Microsoft\Windows\INetCache\Content.Word\Блок 5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Mar\AppData\Local\Microsoft\Windows\INetCache\Content.Word\Блок 5__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15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2A4D" w:rsidRPr="008B2074">
        <w:rPr>
          <w:rFonts w:ascii="Arial" w:eastAsiaTheme="minorHAnsi" w:hAnsi="Arial" w:cs="Arial"/>
          <w:sz w:val="28"/>
          <w:szCs w:val="28"/>
        </w:rPr>
        <w:t xml:space="preserve"> </w:t>
      </w:r>
      <w:r w:rsidR="008B2074" w:rsidRPr="008B2074">
        <w:rPr>
          <w:rFonts w:ascii="Arial" w:eastAsiaTheme="minorHAnsi" w:hAnsi="Arial" w:cs="Arial"/>
          <w:sz w:val="28"/>
          <w:szCs w:val="28"/>
        </w:rPr>
        <w:t>«Фестиваль «</w:t>
      </w:r>
      <w:r w:rsidR="008B2074" w:rsidRPr="008B2074">
        <w:rPr>
          <w:rFonts w:ascii="Arial" w:eastAsiaTheme="minorHAnsi" w:hAnsi="Arial" w:cs="Arial"/>
          <w:sz w:val="28"/>
          <w:szCs w:val="28"/>
          <w:lang w:val="en-US"/>
        </w:rPr>
        <w:t>Energy</w:t>
      </w:r>
      <w:r w:rsidR="008B2074" w:rsidRPr="008B2074">
        <w:rPr>
          <w:rFonts w:ascii="Arial" w:eastAsiaTheme="minorHAnsi" w:hAnsi="Arial" w:cs="Arial"/>
          <w:sz w:val="28"/>
          <w:szCs w:val="28"/>
        </w:rPr>
        <w:t>-7» - новая форма обучения энергосбережению в витебской области». Павлова О.А.</w:t>
      </w:r>
      <w:r w:rsidRPr="008B2074">
        <w:rPr>
          <w:rFonts w:ascii="Arial" w:eastAsiaTheme="minorHAnsi" w:hAnsi="Arial" w:cs="Arial"/>
          <w:sz w:val="28"/>
          <w:szCs w:val="28"/>
        </w:rPr>
        <w:t xml:space="preserve">, </w:t>
      </w:r>
      <w:proofErr w:type="spellStart"/>
      <w:r w:rsidRPr="008B2074">
        <w:rPr>
          <w:rFonts w:ascii="Arial" w:eastAsiaTheme="minorHAnsi" w:hAnsi="Arial" w:cs="Arial"/>
          <w:sz w:val="28"/>
          <w:szCs w:val="28"/>
        </w:rPr>
        <w:t>Клецко</w:t>
      </w:r>
      <w:proofErr w:type="spellEnd"/>
      <w:r w:rsidR="008B2074" w:rsidRPr="008B2074">
        <w:rPr>
          <w:rFonts w:ascii="Arial" w:eastAsiaTheme="minorHAnsi" w:hAnsi="Arial" w:cs="Arial"/>
          <w:sz w:val="28"/>
          <w:szCs w:val="28"/>
        </w:rPr>
        <w:t xml:space="preserve"> Т.В., </w:t>
      </w:r>
      <w:proofErr w:type="spellStart"/>
      <w:r w:rsidR="008B2074" w:rsidRPr="008B2074">
        <w:rPr>
          <w:rFonts w:ascii="Arial" w:eastAsiaTheme="minorHAnsi" w:hAnsi="Arial" w:cs="Arial"/>
          <w:sz w:val="28"/>
          <w:szCs w:val="28"/>
        </w:rPr>
        <w:t>Вайтулянец</w:t>
      </w:r>
      <w:proofErr w:type="spellEnd"/>
      <w:r w:rsidR="008B2074" w:rsidRPr="008B2074">
        <w:rPr>
          <w:rFonts w:ascii="Arial" w:eastAsiaTheme="minorHAnsi" w:hAnsi="Arial" w:cs="Arial"/>
          <w:sz w:val="28"/>
          <w:szCs w:val="28"/>
        </w:rPr>
        <w:t xml:space="preserve"> В.И.</w:t>
      </w:r>
      <w:r w:rsidR="006F2A4D" w:rsidRPr="006F2A4D">
        <w:rPr>
          <w:rFonts w:asciiTheme="minorHAnsi" w:eastAsiaTheme="minorHAnsi" w:hAnsiTheme="minorHAnsi" w:cstheme="minorBidi"/>
        </w:rPr>
        <w:t xml:space="preserve"> </w:t>
      </w:r>
    </w:p>
    <w:p w:rsidR="008B2074" w:rsidRPr="008B2074" w:rsidRDefault="008B2074" w:rsidP="008B2074">
      <w:pPr>
        <w:rPr>
          <w:rFonts w:asciiTheme="minorHAnsi" w:eastAsiaTheme="minorHAnsi" w:hAnsiTheme="minorHAnsi" w:cstheme="minorBidi"/>
        </w:rPr>
      </w:pPr>
    </w:p>
    <w:p w:rsidR="008B2074" w:rsidRPr="008B2074" w:rsidRDefault="008B2074" w:rsidP="008B2074">
      <w:pPr>
        <w:rPr>
          <w:rFonts w:asciiTheme="minorHAnsi" w:eastAsiaTheme="minorHAnsi" w:hAnsiTheme="minorHAnsi" w:cstheme="minorBidi"/>
        </w:rPr>
      </w:pPr>
    </w:p>
    <w:p w:rsidR="008B2074" w:rsidRPr="008B2074" w:rsidRDefault="006F2A4D" w:rsidP="008B2074">
      <w:pPr>
        <w:rPr>
          <w:rFonts w:asciiTheme="minorHAnsi" w:eastAsiaTheme="minorHAnsi" w:hAnsiTheme="minorHAnsi" w:cstheme="minorBidi"/>
        </w:rPr>
      </w:pPr>
      <w:r>
        <w:rPr>
          <w:rFonts w:ascii="Arial" w:eastAsiaTheme="minorHAnsi" w:hAnsi="Arial" w:cs="Arial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4657387</wp:posOffset>
            </wp:positionH>
            <wp:positionV relativeFrom="paragraph">
              <wp:posOffset>205245</wp:posOffset>
            </wp:positionV>
            <wp:extent cx="1092835" cy="1092835"/>
            <wp:effectExtent l="0" t="0" r="0" b="0"/>
            <wp:wrapTight wrapText="bothSides">
              <wp:wrapPolygon edited="0">
                <wp:start x="0" y="0"/>
                <wp:lineTo x="0" y="21085"/>
                <wp:lineTo x="21085" y="21085"/>
                <wp:lineTo x="21085" y="0"/>
                <wp:lineTo x="0" y="0"/>
              </wp:wrapPolygon>
            </wp:wrapTight>
            <wp:docPr id="32" name="Рисунок 32" descr="C:\Users\KatMar\AppData\Local\Microsoft\Windows\INetCache\Content.Word\юту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tMar\AppData\Local\Microsoft\Windows\INetCache\Content.Word\ютуб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2074" w:rsidRPr="008B2074" w:rsidRDefault="006F2A4D" w:rsidP="006F2A4D">
      <w:pPr>
        <w:widowControl w:val="0"/>
        <w:autoSpaceDE w:val="0"/>
        <w:autoSpaceDN w:val="0"/>
        <w:adjustRightInd w:val="0"/>
        <w:spacing w:before="206" w:after="0" w:line="374" w:lineRule="auto"/>
        <w:ind w:left="96" w:right="165"/>
        <w:jc w:val="center"/>
        <w:rPr>
          <w:rFonts w:ascii="Arial" w:eastAsiaTheme="minorHAnsi" w:hAnsi="Arial" w:cs="Arial"/>
          <w:sz w:val="28"/>
          <w:szCs w:val="28"/>
        </w:rPr>
      </w:pPr>
      <w:bookmarkStart w:id="0" w:name="_GoBack"/>
      <w:r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margin">
              <wp:posOffset>-189609</wp:posOffset>
            </wp:positionH>
            <wp:positionV relativeFrom="paragraph">
              <wp:posOffset>1039008</wp:posOffset>
            </wp:positionV>
            <wp:extent cx="5940425" cy="7652394"/>
            <wp:effectExtent l="0" t="0" r="3175" b="5715"/>
            <wp:wrapTight wrapText="bothSides">
              <wp:wrapPolygon edited="0">
                <wp:start x="0" y="0"/>
                <wp:lineTo x="0" y="21562"/>
                <wp:lineTo x="21542" y="21562"/>
                <wp:lineTo x="21542" y="0"/>
                <wp:lineTo x="0" y="0"/>
              </wp:wrapPolygon>
            </wp:wrapTight>
            <wp:docPr id="30" name="Рисунок 30" descr="C:\Users\KatMar\AppData\Local\Microsoft\Windows\INetCache\Content.Word\Блок 5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Mar\AppData\Local\Microsoft\Windows\INetCache\Content.Word\Блок 5__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Arial" w:eastAsiaTheme="minorHAnsi" w:hAnsi="Arial" w:cs="Arial"/>
          <w:color w:val="000000"/>
          <w:sz w:val="28"/>
          <w:szCs w:val="28"/>
        </w:rPr>
        <w:t>Выступление по вопросам энергосбережения в телепередаче «Вечерний В</w:t>
      </w:r>
      <w:r w:rsidR="008E3A5F">
        <w:rPr>
          <w:rFonts w:ascii="Arial" w:eastAsiaTheme="minorHAnsi" w:hAnsi="Arial" w:cs="Arial"/>
          <w:color w:val="000000"/>
          <w:sz w:val="28"/>
          <w:szCs w:val="28"/>
        </w:rPr>
        <w:t>итебск» 23.11.2022 г. (00:45:35</w:t>
      </w:r>
      <w:r>
        <w:rPr>
          <w:rFonts w:ascii="Arial" w:eastAsiaTheme="minorHAnsi" w:hAnsi="Arial" w:cs="Arial"/>
          <w:color w:val="000000"/>
          <w:sz w:val="28"/>
          <w:szCs w:val="28"/>
        </w:rPr>
        <w:t>)</w:t>
      </w:r>
    </w:p>
    <w:sectPr w:rsidR="008B2074" w:rsidRPr="008B2074" w:rsidSect="00E70735">
      <w:headerReference w:type="default" r:id="rId41"/>
      <w:footerReference w:type="default" r:id="rId42"/>
      <w:headerReference w:type="first" r:id="rId4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555B" w:rsidRDefault="004F555B" w:rsidP="002C6CCB">
      <w:pPr>
        <w:spacing w:after="0" w:line="240" w:lineRule="auto"/>
      </w:pPr>
      <w:r>
        <w:separator/>
      </w:r>
    </w:p>
  </w:endnote>
  <w:endnote w:type="continuationSeparator" w:id="0">
    <w:p w:rsidR="004F555B" w:rsidRDefault="004F555B" w:rsidP="002C6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66080645"/>
      <w:docPartObj>
        <w:docPartGallery w:val="Page Numbers (Bottom of Page)"/>
        <w:docPartUnique/>
      </w:docPartObj>
    </w:sdtPr>
    <w:sdtEndPr/>
    <w:sdtContent>
      <w:p w:rsidR="002C6CCB" w:rsidRDefault="002C6CCB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3A5F">
          <w:rPr>
            <w:noProof/>
          </w:rPr>
          <w:t>25</w:t>
        </w:r>
        <w:r>
          <w:fldChar w:fldCharType="end"/>
        </w:r>
      </w:p>
    </w:sdtContent>
  </w:sdt>
  <w:p w:rsidR="002C6CCB" w:rsidRDefault="002C6CC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555B" w:rsidRDefault="004F555B" w:rsidP="002C6CCB">
      <w:pPr>
        <w:spacing w:after="0" w:line="240" w:lineRule="auto"/>
      </w:pPr>
      <w:r>
        <w:separator/>
      </w:r>
    </w:p>
  </w:footnote>
  <w:footnote w:type="continuationSeparator" w:id="0">
    <w:p w:rsidR="004F555B" w:rsidRDefault="004F555B" w:rsidP="002C6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735" w:rsidRDefault="00E70735">
    <w:pPr>
      <w:pStyle w:val="aa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-449581</wp:posOffset>
          </wp:positionV>
          <wp:extent cx="7561690" cy="10695487"/>
          <wp:effectExtent l="0" t="0" r="127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зш 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440" cy="10716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735" w:rsidRDefault="00B0593C">
    <w:pPr>
      <w:pStyle w:val="aa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81925" cy="11005185"/>
          <wp:effectExtent l="0" t="0" r="9525" b="5715"/>
          <wp:wrapTight wrapText="bothSides">
            <wp:wrapPolygon edited="0">
              <wp:start x="0" y="0"/>
              <wp:lineTo x="0" y="21574"/>
              <wp:lineTo x="21574" y="21574"/>
              <wp:lineTo x="21574" y="0"/>
              <wp:lineTo x="0" y="0"/>
            </wp:wrapPolygon>
          </wp:wrapTight>
          <wp:docPr id="31" name="Рисунок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зш 2022 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100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26143"/>
    <w:multiLevelType w:val="multilevel"/>
    <w:tmpl w:val="07280C3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42F73D7E"/>
    <w:multiLevelType w:val="multilevel"/>
    <w:tmpl w:val="1EAE5A1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color w:val="000000"/>
        <w:w w:val="1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  <w:color w:val="000000"/>
        <w:w w:val="10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/>
        <w:color w:val="000000"/>
        <w:w w:val="1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  <w:color w:val="000000"/>
        <w:w w:val="10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  <w:color w:val="000000"/>
        <w:w w:val="10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/>
        <w:color w:val="000000"/>
        <w:w w:val="10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/>
        <w:color w:val="000000"/>
        <w:w w:val="10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/>
        <w:color w:val="000000"/>
        <w:w w:val="10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E37"/>
    <w:rsid w:val="00037E32"/>
    <w:rsid w:val="000419FC"/>
    <w:rsid w:val="00083401"/>
    <w:rsid w:val="000B4760"/>
    <w:rsid w:val="0018717C"/>
    <w:rsid w:val="001B0045"/>
    <w:rsid w:val="001E64C6"/>
    <w:rsid w:val="0025030B"/>
    <w:rsid w:val="002C6CCB"/>
    <w:rsid w:val="002F3211"/>
    <w:rsid w:val="0030556A"/>
    <w:rsid w:val="00372C70"/>
    <w:rsid w:val="00386F7C"/>
    <w:rsid w:val="003965C6"/>
    <w:rsid w:val="003B03E0"/>
    <w:rsid w:val="004274F8"/>
    <w:rsid w:val="004452CE"/>
    <w:rsid w:val="004573E1"/>
    <w:rsid w:val="00484F5C"/>
    <w:rsid w:val="004B0C06"/>
    <w:rsid w:val="004B2124"/>
    <w:rsid w:val="004F555B"/>
    <w:rsid w:val="00666F1E"/>
    <w:rsid w:val="006947E5"/>
    <w:rsid w:val="006F2A4D"/>
    <w:rsid w:val="008461F1"/>
    <w:rsid w:val="0085630B"/>
    <w:rsid w:val="00872345"/>
    <w:rsid w:val="008B2074"/>
    <w:rsid w:val="008C50BF"/>
    <w:rsid w:val="008E3A5F"/>
    <w:rsid w:val="00945522"/>
    <w:rsid w:val="00965C98"/>
    <w:rsid w:val="00984FE0"/>
    <w:rsid w:val="009D250D"/>
    <w:rsid w:val="00A35127"/>
    <w:rsid w:val="00A5500E"/>
    <w:rsid w:val="00A81E37"/>
    <w:rsid w:val="00AC42AD"/>
    <w:rsid w:val="00AD76ED"/>
    <w:rsid w:val="00B0593C"/>
    <w:rsid w:val="00B30E42"/>
    <w:rsid w:val="00B67B14"/>
    <w:rsid w:val="00BC651F"/>
    <w:rsid w:val="00CD61EA"/>
    <w:rsid w:val="00D14F50"/>
    <w:rsid w:val="00DD279D"/>
    <w:rsid w:val="00E70735"/>
    <w:rsid w:val="00F724F2"/>
    <w:rsid w:val="00FC2D7B"/>
    <w:rsid w:val="00FE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29D320"/>
  <w15:docId w15:val="{226B6C9A-317C-4E5C-8D3F-0063265F8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1E3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81E3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styleId="a5">
    <w:name w:val="Hyperlink"/>
    <w:uiPriority w:val="99"/>
    <w:unhideWhenUsed/>
    <w:rsid w:val="00A81E37"/>
    <w:rPr>
      <w:color w:val="0000FF"/>
      <w:u w:val="single"/>
    </w:rPr>
  </w:style>
  <w:style w:type="character" w:customStyle="1" w:styleId="a4">
    <w:name w:val="Абзац списка Знак"/>
    <w:link w:val="a3"/>
    <w:uiPriority w:val="34"/>
    <w:locked/>
    <w:rsid w:val="00A81E37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table" w:styleId="a6">
    <w:name w:val="Table Grid"/>
    <w:basedOn w:val="a1"/>
    <w:uiPriority w:val="39"/>
    <w:rsid w:val="003B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3B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B0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03E0"/>
    <w:rPr>
      <w:rFonts w:ascii="Tahoma" w:eastAsia="Calibri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4274F8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2C6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C6CCB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2C6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C6CC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chart" Target="charts/chart7.xml"/><Relationship Id="rId39" Type="http://schemas.openxmlformats.org/officeDocument/2006/relationships/image" Target="media/image10.png"/><Relationship Id="rId21" Type="http://schemas.openxmlformats.org/officeDocument/2006/relationships/chart" Target="charts/chart2.xml"/><Relationship Id="rId34" Type="http://schemas.openxmlformats.org/officeDocument/2006/relationships/chart" Target="charts/chart15.xml"/><Relationship Id="rId42" Type="http://schemas.openxmlformats.org/officeDocument/2006/relationships/footer" Target="footer1.xml"/><Relationship Id="rId7" Type="http://schemas.openxmlformats.org/officeDocument/2006/relationships/hyperlink" Target="http://gymn7.vitebsk.by/wp-content/uploads/2022/11/vystuplenie-na-zasedanii-pedagogicheskogo-soveta-2022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chart" Target="charts/chart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playlist?list=PLwaOTHCV_KpN0DeIU5oI7NglnCx1xcHFD" TargetMode="External"/><Relationship Id="rId24" Type="http://schemas.openxmlformats.org/officeDocument/2006/relationships/chart" Target="charts/chart5.xml"/><Relationship Id="rId32" Type="http://schemas.openxmlformats.org/officeDocument/2006/relationships/chart" Target="charts/chart13.xml"/><Relationship Id="rId37" Type="http://schemas.openxmlformats.org/officeDocument/2006/relationships/hyperlink" Target="https://youtu.be/IKuVGe2VfRw" TargetMode="External"/><Relationship Id="rId40" Type="http://schemas.openxmlformats.org/officeDocument/2006/relationships/image" Target="media/image11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36" Type="http://schemas.openxmlformats.org/officeDocument/2006/relationships/image" Target="media/image8.png"/><Relationship Id="rId10" Type="http://schemas.openxmlformats.org/officeDocument/2006/relationships/hyperlink" Target="http://gymn7.vitebsk.by/wp-content/uploads/2022/12/protokol-4.pdf" TargetMode="External"/><Relationship Id="rId19" Type="http://schemas.openxmlformats.org/officeDocument/2006/relationships/image" Target="media/image7.jpeg"/><Relationship Id="rId31" Type="http://schemas.openxmlformats.org/officeDocument/2006/relationships/chart" Target="charts/chart12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gymn7.vitebsk.by/wp-content/uploads/2022/11/zasedanie-mo-2022.pdf" TargetMode="External"/><Relationship Id="rId14" Type="http://schemas.openxmlformats.org/officeDocument/2006/relationships/image" Target="media/image2.jpeg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chart" Target="charts/chart11.xml"/><Relationship Id="rId35" Type="http://schemas.openxmlformats.org/officeDocument/2006/relationships/chart" Target="charts/chart16.xml"/><Relationship Id="rId43" Type="http://schemas.openxmlformats.org/officeDocument/2006/relationships/header" Target="header2.xml"/><Relationship Id="rId8" Type="http://schemas.openxmlformats.org/officeDocument/2006/relationships/hyperlink" Target="http://gymn7.vitebsk.by/wp-content/uploads/2022/11/protokol-2-2022-.pdf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gymn7.vitebsk.by/proekt-zelenye-shkoly/" TargetMode="External"/><Relationship Id="rId17" Type="http://schemas.openxmlformats.org/officeDocument/2006/relationships/image" Target="media/image5.jpeg"/><Relationship Id="rId25" Type="http://schemas.openxmlformats.org/officeDocument/2006/relationships/chart" Target="charts/chart6.xml"/><Relationship Id="rId33" Type="http://schemas.openxmlformats.org/officeDocument/2006/relationships/chart" Target="charts/chart14.xml"/><Relationship Id="rId38" Type="http://schemas.openxmlformats.org/officeDocument/2006/relationships/image" Target="media/image9.jpeg"/><Relationship Id="rId20" Type="http://schemas.openxmlformats.org/officeDocument/2006/relationships/chart" Target="charts/chart1.xml"/><Relationship Id="rId4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1. Существует ли закон в Беларуси об энергосбережении?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113996131106449E-2"/>
          <c:y val="0.22551508844953175"/>
          <c:w val="0.87041713211454108"/>
          <c:h val="0.5827122338115644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BA-43C6-BE14-186D63E1967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BA-43C6-BE14-186D63E1967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EBA-43C6-BE14-186D63E196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0500480"/>
        <c:axId val="260641536"/>
        <c:axId val="0"/>
      </c:bar3DChart>
      <c:catAx>
        <c:axId val="260500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0641536"/>
        <c:crosses val="autoZero"/>
        <c:auto val="1"/>
        <c:lblAlgn val="ctr"/>
        <c:lblOffset val="100"/>
        <c:noMultiLvlLbl val="0"/>
      </c:catAx>
      <c:valAx>
        <c:axId val="260641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0500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10. Во сколько раз энергосберегащие лампы могут снизить электропотребление в квартире?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10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45-45EA-BFEF-5BCE34CCA98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10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45-45EA-BFEF-5BCE34CCA98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10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B45-45EA-BFEF-5BCE34CCA98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1474560"/>
        <c:axId val="261492736"/>
        <c:axId val="0"/>
      </c:bar3DChart>
      <c:catAx>
        <c:axId val="261474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492736"/>
        <c:crosses val="autoZero"/>
        <c:auto val="1"/>
        <c:lblAlgn val="ctr"/>
        <c:lblOffset val="100"/>
        <c:noMultiLvlLbl val="0"/>
      </c:catAx>
      <c:valAx>
        <c:axId val="261492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474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11. Примерно 40% потерь тепла в домах происходит через: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11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11-4FA9-9A24-37C697C384C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11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11-4FA9-9A24-37C697C384C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11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411-4FA9-9A24-37C697C384C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1915776"/>
        <c:axId val="261917312"/>
        <c:axId val="0"/>
      </c:bar3DChart>
      <c:catAx>
        <c:axId val="261915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917312"/>
        <c:crosses val="autoZero"/>
        <c:auto val="1"/>
        <c:lblAlgn val="ctr"/>
        <c:lblOffset val="100"/>
        <c:noMultiLvlLbl val="0"/>
      </c:catAx>
      <c:valAx>
        <c:axId val="261917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915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12. Какие источники энергии применяются в нашем городе для энергоснабжения светофоров?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12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24-454D-BE84-2C53183A2F0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12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E24-454D-BE84-2C53183A2F0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12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E24-454D-BE84-2C53183A2F0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1717376"/>
        <c:axId val="261735552"/>
        <c:axId val="0"/>
      </c:bar3DChart>
      <c:catAx>
        <c:axId val="261717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735552"/>
        <c:crosses val="autoZero"/>
        <c:auto val="1"/>
        <c:lblAlgn val="ctr"/>
        <c:lblOffset val="100"/>
        <c:noMultiLvlLbl val="0"/>
      </c:catAx>
      <c:valAx>
        <c:axId val="261735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717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13. У какого бытового прибора среднестатистический расход электроэнергии за месяц больше, чем у других?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13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C6-418C-81F7-5C7AD286DC0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13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C6-418C-81F7-5C7AD286DC0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13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6C6-418C-81F7-5C7AD286DC0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1883776"/>
        <c:axId val="261885312"/>
        <c:axId val="0"/>
      </c:bar3DChart>
      <c:catAx>
        <c:axId val="261883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885312"/>
        <c:crosses val="autoZero"/>
        <c:auto val="1"/>
        <c:lblAlgn val="ctr"/>
        <c:lblOffset val="100"/>
        <c:noMultiLvlLbl val="0"/>
      </c:catAx>
      <c:valAx>
        <c:axId val="261885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883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14. Какой из этих источников энергии является возобновляемым?</a:t>
            </a:r>
            <a:endParaRPr lang="ru-RU"/>
          </a:p>
        </c:rich>
      </c:tx>
      <c:layout>
        <c:manualLayout>
          <c:xMode val="edge"/>
          <c:yMode val="edge"/>
          <c:x val="0.11194949631802098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14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8A-4A3F-9257-70DBE986999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14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B8A-4A3F-9257-70DBE986999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14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B8A-4A3F-9257-70DBE986999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1026176"/>
        <c:axId val="261027712"/>
        <c:axId val="0"/>
      </c:bar3DChart>
      <c:catAx>
        <c:axId val="261026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027712"/>
        <c:crosses val="autoZero"/>
        <c:auto val="1"/>
        <c:lblAlgn val="ctr"/>
        <c:lblOffset val="100"/>
        <c:noMultiLvlLbl val="0"/>
      </c:catAx>
      <c:valAx>
        <c:axId val="261027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026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15. Какая из ламп наименее эффективна?</a:t>
            </a:r>
            <a:endParaRPr lang="ru-RU"/>
          </a:p>
        </c:rich>
      </c:tx>
      <c:layout>
        <c:manualLayout>
          <c:xMode val="edge"/>
          <c:yMode val="edge"/>
          <c:x val="8.935133660982135E-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15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CE-4339-AE1F-B4F878CF7F7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15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CE-4339-AE1F-B4F878CF7F7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15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9CE-4339-AE1F-B4F878CF7F7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1823104"/>
        <c:axId val="261828992"/>
        <c:axId val="0"/>
      </c:bar3DChart>
      <c:catAx>
        <c:axId val="261823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828992"/>
        <c:crosses val="autoZero"/>
        <c:auto val="1"/>
        <c:lblAlgn val="ctr"/>
        <c:lblOffset val="100"/>
        <c:noMultiLvlLbl val="0"/>
      </c:catAx>
      <c:valAx>
        <c:axId val="261828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823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16. Какой из показателей обозначает самый высокий класс энергоэффективности бытового прибора?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16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B3-4B04-A9B2-25760A25F1A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16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B3-4B04-A9B2-25760A25F1A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16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DB3-4B04-A9B2-25760A25F1A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2014080"/>
        <c:axId val="262015616"/>
        <c:axId val="0"/>
      </c:bar3DChart>
      <c:catAx>
        <c:axId val="262014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2015616"/>
        <c:crosses val="autoZero"/>
        <c:auto val="1"/>
        <c:lblAlgn val="ctr"/>
        <c:lblOffset val="100"/>
        <c:noMultiLvlLbl val="0"/>
      </c:catAx>
      <c:valAx>
        <c:axId val="262015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2014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2.</a:t>
            </a:r>
            <a:r>
              <a:rPr lang="ru-RU" baseline="0"/>
              <a:t> </a:t>
            </a:r>
            <a:r>
              <a:rPr lang="ru-RU"/>
              <a:t>Киотский</a:t>
            </a:r>
            <a:r>
              <a:rPr lang="ru-RU" baseline="0"/>
              <a:t> протокол это-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36-460F-839B-6667527D1C1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36-460F-839B-6667527D1C1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2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736-460F-839B-6667527D1C1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0695552"/>
        <c:axId val="260697088"/>
        <c:axId val="0"/>
      </c:bar3DChart>
      <c:catAx>
        <c:axId val="260695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0697088"/>
        <c:crosses val="autoZero"/>
        <c:auto val="1"/>
        <c:lblAlgn val="ctr"/>
        <c:lblOffset val="100"/>
        <c:noMultiLvlLbl val="0"/>
      </c:catAx>
      <c:valAx>
        <c:axId val="260697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0695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800" b="0" i="0" baseline="0">
                <a:effectLst/>
              </a:rPr>
              <a:t>3. Геотермальная энергия это - </a:t>
            </a:r>
            <a:endParaRPr lang="ru-RU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 </a:t>
            </a:r>
            <a:endParaRPr lang="ru-RU"/>
          </a:p>
        </c:rich>
      </c:tx>
      <c:layout>
        <c:manualLayout>
          <c:xMode val="edge"/>
          <c:yMode val="edge"/>
          <c:x val="0.13885943539926035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3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44-46EA-8B14-A53949CDFBE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1.1010184420588995E-2"/>
                  <c:y val="-1.9728729963008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20D-4B53-AE31-54663BFF30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3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44-46EA-8B14-A53949CDFBE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3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244-46EA-8B14-A53949CDFBE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1185920"/>
        <c:axId val="261187456"/>
        <c:axId val="0"/>
      </c:bar3DChart>
      <c:catAx>
        <c:axId val="261185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187456"/>
        <c:crosses val="autoZero"/>
        <c:auto val="1"/>
        <c:lblAlgn val="ctr"/>
        <c:lblOffset val="100"/>
        <c:noMultiLvlLbl val="0"/>
      </c:catAx>
      <c:valAx>
        <c:axId val="261187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185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4. Впервые энергия ветра использовалась при создании?</a:t>
            </a:r>
            <a:endParaRPr lang="ru-RU"/>
          </a:p>
        </c:rich>
      </c:tx>
      <c:layout>
        <c:manualLayout>
          <c:xMode val="edge"/>
          <c:yMode val="edge"/>
          <c:x val="0.130326317383404"/>
          <c:y val="2.6437541308658295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C7-4A84-8A38-73067939C19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4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C7-4A84-8A38-73067939C19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4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3C7-4A84-8A38-73067939C19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0795008"/>
        <c:axId val="260817280"/>
        <c:axId val="0"/>
      </c:bar3DChart>
      <c:catAx>
        <c:axId val="260795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0817280"/>
        <c:crosses val="autoZero"/>
        <c:auto val="1"/>
        <c:lblAlgn val="ctr"/>
        <c:lblOffset val="100"/>
        <c:noMultiLvlLbl val="0"/>
      </c:catAx>
      <c:valAx>
        <c:axId val="260817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0795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5. За счёт каких видов энергии Беларусь планирует увеличить производство электроэнергии?</a:t>
            </a:r>
            <a:endParaRPr lang="ru-RU"/>
          </a:p>
        </c:rich>
      </c:tx>
      <c:layout>
        <c:manualLayout>
          <c:xMode val="edge"/>
          <c:yMode val="edge"/>
          <c:x val="0.11265182186234821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63-4FD4-94DE-EB6DF8D3C60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63-4FD4-94DE-EB6DF8D3C60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5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563-4FD4-94DE-EB6DF8D3C60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0936832"/>
        <c:axId val="260938368"/>
        <c:axId val="0"/>
      </c:bar3DChart>
      <c:catAx>
        <c:axId val="260936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0938368"/>
        <c:crosses val="autoZero"/>
        <c:auto val="1"/>
        <c:lblAlgn val="ctr"/>
        <c:lblOffset val="100"/>
        <c:noMultiLvlLbl val="0"/>
      </c:catAx>
      <c:valAx>
        <c:axId val="260938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0936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6.</a:t>
            </a:r>
            <a:r>
              <a:rPr lang="ru-RU" baseline="0"/>
              <a:t> Как называют геотермальные источники горячей воды?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29-4052-8BF5-20AD38F4CA4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6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29-4052-8BF5-20AD38F4CA4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6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29-4052-8BF5-20AD38F4CA4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1168512"/>
        <c:axId val="261104768"/>
        <c:axId val="0"/>
      </c:bar3DChart>
      <c:catAx>
        <c:axId val="261168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104768"/>
        <c:crosses val="autoZero"/>
        <c:auto val="1"/>
        <c:lblAlgn val="ctr"/>
        <c:lblOffset val="100"/>
        <c:noMultiLvlLbl val="0"/>
      </c:catAx>
      <c:valAx>
        <c:axId val="261104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168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7. На сколько лет хватит запасов угля и нефти по оценкам Мирового энергетического совета?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AC-4D3D-9015-C5D6FD28275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4A62-479C-BD0E-814AD4D8CC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7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AC-4D3D-9015-C5D6FD28275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7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8AC-4D3D-9015-C5D6FD28275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1306624"/>
        <c:axId val="261320704"/>
        <c:axId val="0"/>
      </c:bar3DChart>
      <c:catAx>
        <c:axId val="261306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320704"/>
        <c:crosses val="autoZero"/>
        <c:auto val="1"/>
        <c:lblAlgn val="ctr"/>
        <c:lblOffset val="100"/>
        <c:noMultiLvlLbl val="0"/>
      </c:catAx>
      <c:valAx>
        <c:axId val="261320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306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8. Накипь в электрочайнике увеличивает расход электроэнергии: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8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90-4718-A49E-A2B442282C9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8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90-4718-A49E-A2B442282C9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1.771255060728745E-2"/>
                  <c:y val="-4.039022151916455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257-4B8B-A505-D5A1EFB119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8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A90-4718-A49E-A2B442282C9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1133440"/>
        <c:axId val="261134976"/>
        <c:axId val="0"/>
      </c:bar3DChart>
      <c:catAx>
        <c:axId val="261133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134976"/>
        <c:crosses val="autoZero"/>
        <c:auto val="1"/>
        <c:lblAlgn val="ctr"/>
        <c:lblOffset val="100"/>
        <c:noMultiLvlLbl val="0"/>
      </c:catAx>
      <c:valAx>
        <c:axId val="261134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133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9. Заполненный  мещок   для сбора пыли в пылесосе дает увеличение расхода электроэнергии: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8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88-46A4-A6BE-05CD5CF13DE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8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88-46A4-A6BE-05CD5CF13DE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1.771255060728745E-2"/>
                  <c:y val="-4.039022151916455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E88-46A4-A6BE-05CD5CF13D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8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E88-46A4-A6BE-05CD5CF13DE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1419008"/>
        <c:axId val="261420544"/>
        <c:axId val="0"/>
      </c:bar3DChart>
      <c:catAx>
        <c:axId val="261419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420544"/>
        <c:crosses val="autoZero"/>
        <c:auto val="1"/>
        <c:lblAlgn val="ctr"/>
        <c:lblOffset val="100"/>
        <c:noMultiLvlLbl val="0"/>
      </c:catAx>
      <c:valAx>
        <c:axId val="261420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1419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25</Pages>
  <Words>2039</Words>
  <Characters>11624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KatMar</cp:lastModifiedBy>
  <cp:revision>10</cp:revision>
  <cp:lastPrinted>2022-12-08T17:49:00Z</cp:lastPrinted>
  <dcterms:created xsi:type="dcterms:W3CDTF">2023-02-10T14:15:00Z</dcterms:created>
  <dcterms:modified xsi:type="dcterms:W3CDTF">2023-02-11T16:25:00Z</dcterms:modified>
</cp:coreProperties>
</file>